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63C0" w14:textId="77777777" w:rsidR="00745EF7" w:rsidRDefault="00745EF7">
      <w:pPr>
        <w:pStyle w:val="Tekstpodstawowy"/>
        <w:ind w:left="0"/>
        <w:jc w:val="left"/>
        <w:rPr>
          <w:rFonts w:ascii="Times New Roman"/>
        </w:rPr>
      </w:pPr>
    </w:p>
    <w:p w14:paraId="029778B2" w14:textId="77777777" w:rsidR="00745EF7" w:rsidRDefault="00745EF7">
      <w:pPr>
        <w:pStyle w:val="Tekstpodstawowy"/>
        <w:ind w:left="0"/>
        <w:jc w:val="left"/>
        <w:rPr>
          <w:rFonts w:ascii="Times New Roman"/>
        </w:rPr>
      </w:pPr>
    </w:p>
    <w:p w14:paraId="07FE0422" w14:textId="77777777" w:rsidR="00745EF7" w:rsidRDefault="00745EF7">
      <w:pPr>
        <w:pStyle w:val="Tekstpodstawowy"/>
        <w:ind w:left="0"/>
        <w:jc w:val="left"/>
        <w:rPr>
          <w:rFonts w:ascii="Times New Roman"/>
        </w:rPr>
      </w:pPr>
    </w:p>
    <w:p w14:paraId="36F1458F" w14:textId="77777777" w:rsidR="00745EF7" w:rsidRDefault="00745EF7">
      <w:pPr>
        <w:pStyle w:val="Tekstpodstawowy"/>
        <w:spacing w:before="149"/>
        <w:ind w:left="0"/>
        <w:jc w:val="left"/>
        <w:rPr>
          <w:rFonts w:ascii="Times New Roman"/>
        </w:rPr>
      </w:pPr>
    </w:p>
    <w:p w14:paraId="610648CC" w14:textId="2F392002" w:rsidR="00745EF7" w:rsidRDefault="00EE1202">
      <w:pPr>
        <w:spacing w:line="243" w:lineRule="exact"/>
        <w:ind w:left="496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3CCDB5A" wp14:editId="131BDEA5">
                <wp:simplePos x="0" y="0"/>
                <wp:positionH relativeFrom="page">
                  <wp:posOffset>613410</wp:posOffset>
                </wp:positionH>
                <wp:positionV relativeFrom="paragraph">
                  <wp:posOffset>-732155</wp:posOffset>
                </wp:positionV>
                <wp:extent cx="6471920" cy="504825"/>
                <wp:effectExtent l="0" t="0" r="0" b="0"/>
                <wp:wrapNone/>
                <wp:docPr id="1570105346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920" cy="504825"/>
                          <a:chOff x="966" y="-1153"/>
                          <a:chExt cx="10192" cy="795"/>
                        </a:xfrm>
                      </wpg:grpSpPr>
                      <wps:wsp>
                        <wps:cNvPr id="1188323980" name="docshape2"/>
                        <wps:cNvSpPr>
                          <a:spLocks/>
                        </wps:cNvSpPr>
                        <wps:spPr bwMode="auto">
                          <a:xfrm>
                            <a:off x="966" y="-489"/>
                            <a:ext cx="10192" cy="12"/>
                          </a:xfrm>
                          <a:custGeom>
                            <a:avLst/>
                            <a:gdLst>
                              <a:gd name="T0" fmla="+- 0 11158 966"/>
                              <a:gd name="T1" fmla="*/ T0 w 10192"/>
                              <a:gd name="T2" fmla="+- 0 -489 -489"/>
                              <a:gd name="T3" fmla="*/ -489 h 12"/>
                              <a:gd name="T4" fmla="+- 0 966 966"/>
                              <a:gd name="T5" fmla="*/ T4 w 10192"/>
                              <a:gd name="T6" fmla="+- 0 -489 -489"/>
                              <a:gd name="T7" fmla="*/ -489 h 12"/>
                              <a:gd name="T8" fmla="+- 0 970 966"/>
                              <a:gd name="T9" fmla="*/ T8 w 10192"/>
                              <a:gd name="T10" fmla="+- 0 -483 -489"/>
                              <a:gd name="T11" fmla="*/ -483 h 12"/>
                              <a:gd name="T12" fmla="+- 0 976 966"/>
                              <a:gd name="T13" fmla="*/ T12 w 10192"/>
                              <a:gd name="T14" fmla="+- 0 -477 -489"/>
                              <a:gd name="T15" fmla="*/ -477 h 12"/>
                              <a:gd name="T16" fmla="+- 0 11148 966"/>
                              <a:gd name="T17" fmla="*/ T16 w 10192"/>
                              <a:gd name="T18" fmla="+- 0 -477 -489"/>
                              <a:gd name="T19" fmla="*/ -477 h 12"/>
                              <a:gd name="T20" fmla="+- 0 11152 966"/>
                              <a:gd name="T21" fmla="*/ T20 w 10192"/>
                              <a:gd name="T22" fmla="+- 0 -483 -489"/>
                              <a:gd name="T23" fmla="*/ -483 h 12"/>
                              <a:gd name="T24" fmla="+- 0 11158 966"/>
                              <a:gd name="T25" fmla="*/ T24 w 10192"/>
                              <a:gd name="T26" fmla="+- 0 -489 -489"/>
                              <a:gd name="T27" fmla="*/ -48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92" h="12">
                                <a:moveTo>
                                  <a:pt x="10192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6"/>
                                </a:lnTo>
                                <a:lnTo>
                                  <a:pt x="10" y="12"/>
                                </a:lnTo>
                                <a:lnTo>
                                  <a:pt x="10182" y="12"/>
                                </a:lnTo>
                                <a:lnTo>
                                  <a:pt x="10186" y="6"/>
                                </a:lnTo>
                                <a:lnTo>
                                  <a:pt x="10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645402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9" y="-1153"/>
                            <a:ext cx="2100" cy="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EBE4B" id="Grupa 4" o:spid="_x0000_s1026" style="position:absolute;margin-left:48.3pt;margin-top:-57.65pt;width:509.6pt;height:39.75pt;z-index:15729664;mso-position-horizontal-relative:page" coordorigin="966,-1153" coordsize="10192,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">
                <v:shape id="docshape2" o:spid="_x0000_s1027" style="position:absolute;left:966;top:-489;width:10192;height:12;visibility:visible;mso-wrap-style:square;v-text-anchor:top" coordsize="1019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" path="m10192,l,,4,6r6,6l10182,12r4,-6l10192,xe" fillcolor="black" stroked="f">
                  <v:path arrowok="t" o:connecttype="custom" o:connectlocs="10192,-489;0,-489;4,-483;10,-477;10182,-477;10186,-483;10192,-489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409;top:-1153;width:2100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">
                  <v:imagedata r:id="rId7" o:title=""/>
                </v:shape>
                <w10:wrap anchorx="page"/>
              </v:group>
            </w:pict>
          </mc:Fallback>
        </mc:AlternateContent>
      </w:r>
      <w:r w:rsidR="00AC5DD3">
        <w:rPr>
          <w:b/>
          <w:spacing w:val="-2"/>
        </w:rPr>
        <w:t>Zamawiający:</w:t>
      </w:r>
    </w:p>
    <w:p w14:paraId="4923B6A4" w14:textId="77777777" w:rsidR="00745EF7" w:rsidRDefault="00AC5DD3">
      <w:pPr>
        <w:spacing w:line="235" w:lineRule="exact"/>
        <w:ind w:left="496"/>
        <w:rPr>
          <w:b/>
        </w:rPr>
      </w:pPr>
      <w:r>
        <w:rPr>
          <w:b/>
        </w:rPr>
        <w:t>Przedsiębiorstwo</w:t>
      </w:r>
      <w:r>
        <w:rPr>
          <w:b/>
          <w:spacing w:val="-12"/>
        </w:rPr>
        <w:t xml:space="preserve"> </w:t>
      </w:r>
      <w:r>
        <w:rPr>
          <w:b/>
        </w:rPr>
        <w:t>Wodociągów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Kanalizacji</w:t>
      </w:r>
      <w:r>
        <w:rPr>
          <w:b/>
          <w:spacing w:val="-11"/>
        </w:rPr>
        <w:t xml:space="preserve"> </w:t>
      </w:r>
      <w:r>
        <w:rPr>
          <w:b/>
        </w:rPr>
        <w:t>Spółka</w:t>
      </w:r>
      <w:r>
        <w:rPr>
          <w:b/>
          <w:spacing w:val="-9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</w:rPr>
        <w:t>o.o.</w:t>
      </w:r>
      <w:r>
        <w:rPr>
          <w:b/>
          <w:spacing w:val="23"/>
        </w:rPr>
        <w:t xml:space="preserve"> </w:t>
      </w:r>
      <w:r>
        <w:rPr>
          <w:b/>
        </w:rPr>
        <w:t>11-100</w:t>
      </w:r>
      <w:r>
        <w:rPr>
          <w:b/>
          <w:spacing w:val="-7"/>
        </w:rPr>
        <w:t xml:space="preserve"> </w:t>
      </w:r>
      <w:r>
        <w:rPr>
          <w:b/>
        </w:rPr>
        <w:t>Lidzbark</w:t>
      </w:r>
      <w:r>
        <w:rPr>
          <w:b/>
          <w:spacing w:val="-8"/>
        </w:rPr>
        <w:t xml:space="preserve"> </w:t>
      </w:r>
      <w:r>
        <w:rPr>
          <w:b/>
        </w:rPr>
        <w:t>Warmiński</w:t>
      </w:r>
      <w:r>
        <w:rPr>
          <w:b/>
          <w:spacing w:val="-10"/>
        </w:rPr>
        <w:t xml:space="preserve"> </w:t>
      </w:r>
      <w:r>
        <w:rPr>
          <w:b/>
        </w:rPr>
        <w:t>ul.</w:t>
      </w:r>
      <w:r>
        <w:rPr>
          <w:b/>
          <w:spacing w:val="-9"/>
        </w:rPr>
        <w:t xml:space="preserve"> </w:t>
      </w:r>
      <w:r>
        <w:rPr>
          <w:b/>
        </w:rPr>
        <w:t>Piłsudskiego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18</w:t>
      </w:r>
    </w:p>
    <w:p w14:paraId="7A228711" w14:textId="77777777" w:rsidR="00745EF7" w:rsidRDefault="00AC5DD3">
      <w:pPr>
        <w:pStyle w:val="Tekstpodstawowy"/>
        <w:spacing w:line="260" w:lineRule="exact"/>
        <w:jc w:val="left"/>
      </w:pPr>
      <w:r>
        <w:t>NIP:</w:t>
      </w:r>
      <w:r>
        <w:rPr>
          <w:spacing w:val="-10"/>
        </w:rPr>
        <w:t xml:space="preserve"> </w:t>
      </w:r>
      <w:r>
        <w:t>743-000-50-21,</w:t>
      </w:r>
      <w:r>
        <w:rPr>
          <w:spacing w:val="-5"/>
        </w:rPr>
        <w:t xml:space="preserve"> </w:t>
      </w:r>
      <w:r>
        <w:t>REGON:</w:t>
      </w:r>
      <w:r>
        <w:rPr>
          <w:spacing w:val="-6"/>
        </w:rPr>
        <w:t xml:space="preserve"> </w:t>
      </w:r>
      <w:r>
        <w:t>510554703,</w:t>
      </w:r>
      <w:r>
        <w:rPr>
          <w:spacing w:val="-5"/>
        </w:rPr>
        <w:t xml:space="preserve"> </w:t>
      </w:r>
      <w:r>
        <w:t>telefon:</w:t>
      </w:r>
      <w:r>
        <w:rPr>
          <w:spacing w:val="-4"/>
        </w:rPr>
        <w:t xml:space="preserve"> </w:t>
      </w:r>
      <w:r>
        <w:t>+48</w:t>
      </w:r>
      <w:r>
        <w:rPr>
          <w:spacing w:val="-9"/>
        </w:rPr>
        <w:t xml:space="preserve"> </w:t>
      </w:r>
      <w:r>
        <w:t>89</w:t>
      </w:r>
      <w:r>
        <w:rPr>
          <w:spacing w:val="-6"/>
        </w:rPr>
        <w:t xml:space="preserve"> </w:t>
      </w:r>
      <w:r>
        <w:t>767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04,</w:t>
      </w:r>
      <w:r>
        <w:rPr>
          <w:spacing w:val="-6"/>
        </w:rPr>
        <w:t xml:space="preserve"> </w:t>
      </w:r>
      <w:r>
        <w:t>strona</w:t>
      </w:r>
      <w:r>
        <w:rPr>
          <w:spacing w:val="-8"/>
        </w:rPr>
        <w:t xml:space="preserve"> </w:t>
      </w:r>
      <w:r>
        <w:t>www:</w:t>
      </w:r>
      <w:r>
        <w:rPr>
          <w:spacing w:val="-5"/>
        </w:rPr>
        <w:t xml:space="preserve"> </w:t>
      </w:r>
      <w:r>
        <w:rPr>
          <w:spacing w:val="-2"/>
        </w:rPr>
        <w:t>pwiklw.pl</w:t>
      </w:r>
    </w:p>
    <w:p w14:paraId="19A4A10C" w14:textId="77777777" w:rsidR="00745EF7" w:rsidRDefault="00745EF7">
      <w:pPr>
        <w:pStyle w:val="Tekstpodstawowy"/>
        <w:ind w:left="0"/>
        <w:jc w:val="left"/>
      </w:pPr>
    </w:p>
    <w:p w14:paraId="5BC3053A" w14:textId="77777777" w:rsidR="00745EF7" w:rsidRDefault="00745EF7">
      <w:pPr>
        <w:pStyle w:val="Tekstpodstawowy"/>
        <w:ind w:left="0"/>
        <w:jc w:val="left"/>
      </w:pPr>
    </w:p>
    <w:p w14:paraId="63AC60ED" w14:textId="77777777" w:rsidR="00745EF7" w:rsidRDefault="00745EF7">
      <w:pPr>
        <w:pStyle w:val="Tekstpodstawowy"/>
        <w:ind w:left="0"/>
        <w:jc w:val="left"/>
      </w:pPr>
    </w:p>
    <w:p w14:paraId="670F62A6" w14:textId="77777777" w:rsidR="00745EF7" w:rsidRDefault="00745EF7">
      <w:pPr>
        <w:pStyle w:val="Tekstpodstawowy"/>
        <w:spacing w:before="13"/>
        <w:ind w:left="0"/>
        <w:jc w:val="left"/>
      </w:pPr>
    </w:p>
    <w:p w14:paraId="5448727D" w14:textId="200E4D53" w:rsidR="00745EF7" w:rsidRDefault="00AC5DD3">
      <w:pPr>
        <w:pStyle w:val="Tekstpodstawowy"/>
        <w:ind w:left="0" w:right="471"/>
        <w:jc w:val="right"/>
      </w:pPr>
      <w:r>
        <w:t>Znak</w:t>
      </w:r>
      <w:r>
        <w:rPr>
          <w:spacing w:val="-12"/>
        </w:rPr>
        <w:t xml:space="preserve"> </w:t>
      </w:r>
      <w:r>
        <w:t>Sprawy:</w:t>
      </w:r>
      <w:r>
        <w:rPr>
          <w:spacing w:val="-11"/>
        </w:rPr>
        <w:t xml:space="preserve"> </w:t>
      </w:r>
      <w:r w:rsidRPr="00AB6B9F">
        <w:rPr>
          <w:spacing w:val="-2"/>
        </w:rPr>
        <w:t>ZP.371.</w:t>
      </w:r>
      <w:r w:rsidR="004E7081">
        <w:rPr>
          <w:spacing w:val="-2"/>
        </w:rPr>
        <w:t>10</w:t>
      </w:r>
      <w:r w:rsidRPr="00AB6B9F">
        <w:rPr>
          <w:spacing w:val="-2"/>
        </w:rPr>
        <w:t>.202</w:t>
      </w:r>
      <w:r w:rsidR="00AB6B9F" w:rsidRPr="00AB6B9F">
        <w:rPr>
          <w:spacing w:val="-2"/>
        </w:rPr>
        <w:t>5</w:t>
      </w:r>
    </w:p>
    <w:p w14:paraId="7A5D0CBC" w14:textId="77777777" w:rsidR="00745EF7" w:rsidRDefault="00745EF7">
      <w:pPr>
        <w:pStyle w:val="Tekstpodstawowy"/>
        <w:ind w:left="0"/>
        <w:jc w:val="left"/>
      </w:pPr>
    </w:p>
    <w:p w14:paraId="5EBE74A4" w14:textId="77777777" w:rsidR="00745EF7" w:rsidRDefault="00C8292C">
      <w:pPr>
        <w:pStyle w:val="Nagwek11"/>
        <w:ind w:left="1249" w:right="1230"/>
        <w:jc w:val="center"/>
      </w:pPr>
      <w:r>
        <w:t xml:space="preserve">SPECYFIKACJA WARUNKÓW ZAMÓWIENIA </w:t>
      </w:r>
    </w:p>
    <w:p w14:paraId="4B8DAA98" w14:textId="77777777" w:rsidR="00745EF7" w:rsidRDefault="00745EF7">
      <w:pPr>
        <w:pStyle w:val="Tekstpodstawowy"/>
        <w:spacing w:before="1"/>
        <w:ind w:left="0"/>
        <w:jc w:val="left"/>
        <w:rPr>
          <w:b/>
        </w:rPr>
      </w:pPr>
    </w:p>
    <w:p w14:paraId="14D65C18" w14:textId="77777777" w:rsidR="00745EF7" w:rsidRDefault="00AC5DD3">
      <w:pPr>
        <w:pStyle w:val="Tekstpodstawowy"/>
        <w:ind w:left="1249" w:right="1230"/>
        <w:jc w:val="center"/>
      </w:pPr>
      <w:r>
        <w:t>w</w:t>
      </w:r>
      <w:r>
        <w:rPr>
          <w:spacing w:val="-13"/>
        </w:rPr>
        <w:t xml:space="preserve"> </w:t>
      </w:r>
      <w:r>
        <w:t>postępowaniu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udzielenie</w:t>
      </w:r>
      <w:r>
        <w:rPr>
          <w:spacing w:val="-12"/>
        </w:rPr>
        <w:t xml:space="preserve"> </w:t>
      </w:r>
      <w:r>
        <w:t>zamówienia</w:t>
      </w:r>
      <w:r>
        <w:rPr>
          <w:spacing w:val="-13"/>
        </w:rPr>
        <w:t xml:space="preserve"> </w:t>
      </w:r>
      <w:r>
        <w:t>sektorowego</w:t>
      </w:r>
      <w:r>
        <w:rPr>
          <w:spacing w:val="-12"/>
        </w:rPr>
        <w:t xml:space="preserve"> </w:t>
      </w:r>
      <w:r>
        <w:t xml:space="preserve">podprogowego prowadzonego w trybie </w:t>
      </w:r>
      <w:r w:rsidR="003B2A17">
        <w:t>przetargu nieograniczonego</w:t>
      </w:r>
    </w:p>
    <w:p w14:paraId="7E97B425" w14:textId="77777777" w:rsidR="00745EF7" w:rsidRDefault="00AC5DD3">
      <w:pPr>
        <w:pStyle w:val="Tekstpodstawowy"/>
        <w:spacing w:line="242" w:lineRule="exact"/>
        <w:ind w:left="1249" w:right="1237"/>
        <w:jc w:val="center"/>
      </w:pPr>
      <w:r>
        <w:t>w</w:t>
      </w:r>
      <w:r>
        <w:rPr>
          <w:spacing w:val="-11"/>
        </w:rPr>
        <w:t xml:space="preserve"> </w:t>
      </w:r>
      <w:r>
        <w:t>oparciu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Regulamin</w:t>
      </w:r>
      <w:r>
        <w:rPr>
          <w:spacing w:val="-12"/>
        </w:rPr>
        <w:t xml:space="preserve"> </w:t>
      </w:r>
      <w:r>
        <w:t>udzielania</w:t>
      </w:r>
      <w:r>
        <w:rPr>
          <w:spacing w:val="-10"/>
        </w:rPr>
        <w:t xml:space="preserve"> </w:t>
      </w:r>
      <w:r>
        <w:t>zamówień</w:t>
      </w:r>
      <w:r>
        <w:rPr>
          <w:spacing w:val="-11"/>
        </w:rPr>
        <w:t xml:space="preserve"> </w:t>
      </w:r>
      <w:r>
        <w:rPr>
          <w:spacing w:val="-2"/>
        </w:rPr>
        <w:t>sektorowych,</w:t>
      </w:r>
    </w:p>
    <w:p w14:paraId="1CE6EED2" w14:textId="77777777" w:rsidR="00745EF7" w:rsidRDefault="00AC5DD3">
      <w:pPr>
        <w:pStyle w:val="Tekstpodstawowy"/>
        <w:spacing w:line="251" w:lineRule="exact"/>
        <w:ind w:left="1251" w:right="1230"/>
        <w:jc w:val="center"/>
      </w:pPr>
      <w:r>
        <w:t>których</w:t>
      </w:r>
      <w:r>
        <w:rPr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mniejsza</w:t>
      </w:r>
      <w:r>
        <w:rPr>
          <w:spacing w:val="-11"/>
        </w:rPr>
        <w:t xml:space="preserve"> </w:t>
      </w:r>
      <w:r>
        <w:t>niż</w:t>
      </w:r>
      <w:r>
        <w:rPr>
          <w:spacing w:val="-9"/>
        </w:rPr>
        <w:t xml:space="preserve"> </w:t>
      </w:r>
      <w:r>
        <w:t>kwoty</w:t>
      </w:r>
      <w:r>
        <w:rPr>
          <w:spacing w:val="-10"/>
        </w:rPr>
        <w:t xml:space="preserve"> </w:t>
      </w:r>
      <w:r>
        <w:t>określone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przepisach</w:t>
      </w:r>
      <w:r>
        <w:rPr>
          <w:spacing w:val="-8"/>
        </w:rPr>
        <w:t xml:space="preserve"> </w:t>
      </w:r>
      <w:r>
        <w:rPr>
          <w:spacing w:val="-2"/>
        </w:rPr>
        <w:t>wydanych</w:t>
      </w:r>
    </w:p>
    <w:p w14:paraId="6264C009" w14:textId="77777777" w:rsidR="00745EF7" w:rsidRDefault="00AC5DD3">
      <w:pPr>
        <w:pStyle w:val="Tekstpodstawowy"/>
        <w:spacing w:line="264" w:lineRule="exact"/>
        <w:ind w:left="409" w:right="390"/>
        <w:jc w:val="center"/>
      </w:pP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9"/>
        </w:rPr>
        <w:t xml:space="preserve"> </w:t>
      </w:r>
      <w:r w:rsidRPr="003B2A17">
        <w:t>art.</w:t>
      </w:r>
      <w:r w:rsidR="00944AA6" w:rsidRPr="003B2A17">
        <w:t>3 ust. 3</w:t>
      </w:r>
      <w:r w:rsidRPr="003B2A17">
        <w:rPr>
          <w:spacing w:val="-9"/>
        </w:rPr>
        <w:t xml:space="preserve"> </w:t>
      </w:r>
      <w:r w:rsidRPr="003B2A17">
        <w:t>ustawy</w:t>
      </w:r>
      <w:r w:rsidR="00F417C7">
        <w:t xml:space="preserve"> PZP</w:t>
      </w:r>
      <w:r w:rsidR="004E7081">
        <w:t>,</w:t>
      </w:r>
      <w:r>
        <w:rPr>
          <w:spacing w:val="-8"/>
        </w:rPr>
        <w:t xml:space="preserve"> </w:t>
      </w:r>
      <w:r>
        <w:t>przyjęt</w:t>
      </w:r>
      <w:r w:rsidR="00F00478">
        <w:t>y</w:t>
      </w:r>
      <w:r>
        <w:rPr>
          <w:spacing w:val="-4"/>
        </w:rPr>
        <w:t xml:space="preserve"> </w:t>
      </w:r>
      <w:r>
        <w:t>Zarządzeniem</w:t>
      </w:r>
      <w:r>
        <w:rPr>
          <w:spacing w:val="-4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2/2022</w:t>
      </w:r>
      <w:r>
        <w:rPr>
          <w:spacing w:val="-7"/>
        </w:rPr>
        <w:t xml:space="preserve"> </w:t>
      </w:r>
      <w:r>
        <w:t>Prezesa</w:t>
      </w:r>
      <w:r>
        <w:rPr>
          <w:spacing w:val="-6"/>
        </w:rPr>
        <w:t xml:space="preserve"> </w:t>
      </w:r>
      <w:r>
        <w:t>Zarządu</w:t>
      </w:r>
      <w:r>
        <w:rPr>
          <w:spacing w:val="-7"/>
        </w:rPr>
        <w:t xml:space="preserve"> </w:t>
      </w:r>
      <w:proofErr w:type="spellStart"/>
      <w:r>
        <w:t>PWiK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w</w:t>
      </w:r>
    </w:p>
    <w:p w14:paraId="4E27F9A0" w14:textId="77777777" w:rsidR="00745EF7" w:rsidRDefault="00AC5DD3">
      <w:pPr>
        <w:pStyle w:val="Tekstpodstawowy"/>
        <w:ind w:left="1249" w:right="1232"/>
        <w:jc w:val="center"/>
      </w:pPr>
      <w:r>
        <w:t>sprawie</w:t>
      </w:r>
      <w:r>
        <w:rPr>
          <w:spacing w:val="-9"/>
        </w:rPr>
        <w:t xml:space="preserve"> </w:t>
      </w:r>
      <w:r>
        <w:t>określenia</w:t>
      </w:r>
      <w:r>
        <w:rPr>
          <w:spacing w:val="-5"/>
        </w:rPr>
        <w:t xml:space="preserve"> </w:t>
      </w:r>
      <w:r>
        <w:t>zasad</w:t>
      </w:r>
      <w:r>
        <w:rPr>
          <w:spacing w:val="-6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zamówień</w:t>
      </w:r>
      <w:r>
        <w:rPr>
          <w:spacing w:val="-7"/>
        </w:rPr>
        <w:t xml:space="preserve"> </w:t>
      </w:r>
      <w:r>
        <w:rPr>
          <w:spacing w:val="-2"/>
        </w:rPr>
        <w:t>sektorowych</w:t>
      </w:r>
    </w:p>
    <w:p w14:paraId="6EA05F97" w14:textId="77777777" w:rsidR="00745EF7" w:rsidRDefault="00745EF7">
      <w:pPr>
        <w:pStyle w:val="Tekstpodstawowy"/>
        <w:ind w:left="0"/>
        <w:jc w:val="left"/>
      </w:pPr>
    </w:p>
    <w:p w14:paraId="19801659" w14:textId="77777777" w:rsidR="00745EF7" w:rsidRDefault="00745EF7">
      <w:pPr>
        <w:pStyle w:val="Tekstpodstawowy"/>
        <w:ind w:left="0"/>
        <w:jc w:val="left"/>
      </w:pPr>
    </w:p>
    <w:p w14:paraId="61E61CC9" w14:textId="77777777" w:rsidR="00745EF7" w:rsidRDefault="00745EF7" w:rsidP="00765750">
      <w:pPr>
        <w:pStyle w:val="Tekstpodstawowy"/>
        <w:spacing w:before="143"/>
        <w:ind w:left="0"/>
        <w:jc w:val="center"/>
      </w:pPr>
    </w:p>
    <w:p w14:paraId="53EB3DA9" w14:textId="77777777" w:rsidR="004E7081" w:rsidRDefault="004E7081" w:rsidP="004E7081">
      <w:pPr>
        <w:pStyle w:val="Default"/>
      </w:pPr>
    </w:p>
    <w:p w14:paraId="02A952CA" w14:textId="77777777" w:rsidR="004E7081" w:rsidRPr="004E7081" w:rsidRDefault="004E7081" w:rsidP="004E708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DOSTAWA</w:t>
      </w:r>
      <w:r w:rsidRPr="004E7081">
        <w:rPr>
          <w:b/>
          <w:bCs/>
          <w:sz w:val="28"/>
          <w:szCs w:val="28"/>
        </w:rPr>
        <w:t xml:space="preserve"> ENERGII ELEKTRYCZNEJ NA 202</w:t>
      </w:r>
      <w:r>
        <w:rPr>
          <w:b/>
          <w:bCs/>
          <w:sz w:val="28"/>
          <w:szCs w:val="28"/>
        </w:rPr>
        <w:t>6 i 2027</w:t>
      </w:r>
      <w:r w:rsidRPr="004E7081">
        <w:rPr>
          <w:b/>
          <w:bCs/>
          <w:sz w:val="28"/>
          <w:szCs w:val="28"/>
        </w:rPr>
        <w:t xml:space="preserve"> ROK,</w:t>
      </w:r>
    </w:p>
    <w:p w14:paraId="34D9D36B" w14:textId="77777777" w:rsidR="004E7081" w:rsidRPr="004E7081" w:rsidRDefault="004E7081" w:rsidP="004E7081">
      <w:pPr>
        <w:pStyle w:val="Default"/>
        <w:jc w:val="center"/>
        <w:rPr>
          <w:sz w:val="28"/>
          <w:szCs w:val="28"/>
        </w:rPr>
      </w:pPr>
      <w:r w:rsidRPr="004E7081">
        <w:rPr>
          <w:b/>
          <w:bCs/>
          <w:sz w:val="28"/>
          <w:szCs w:val="28"/>
        </w:rPr>
        <w:t>DO OBIEKTÓW BĘDĄCYCH W UŻYTKOWANIU</w:t>
      </w:r>
    </w:p>
    <w:p w14:paraId="23908704" w14:textId="77777777" w:rsidR="00765750" w:rsidRPr="004E7081" w:rsidRDefault="004E7081" w:rsidP="004E7081">
      <w:pPr>
        <w:pStyle w:val="Tekstpodstawowy"/>
        <w:ind w:left="0"/>
        <w:jc w:val="center"/>
        <w:rPr>
          <w:sz w:val="28"/>
          <w:szCs w:val="28"/>
        </w:rPr>
      </w:pPr>
      <w:r w:rsidRPr="004E7081">
        <w:rPr>
          <w:b/>
          <w:bCs/>
          <w:sz w:val="28"/>
          <w:szCs w:val="28"/>
        </w:rPr>
        <w:t>PWIK LIDZBARK WARMIŃSKI</w:t>
      </w:r>
    </w:p>
    <w:p w14:paraId="7A987872" w14:textId="77777777" w:rsidR="00F515E1" w:rsidRDefault="00F515E1">
      <w:pPr>
        <w:pStyle w:val="Tekstpodstawowy"/>
        <w:spacing w:before="267"/>
        <w:ind w:left="0" w:right="468"/>
        <w:jc w:val="right"/>
      </w:pPr>
    </w:p>
    <w:p w14:paraId="46519F01" w14:textId="77777777" w:rsidR="00745EF7" w:rsidRDefault="00AC5DD3">
      <w:pPr>
        <w:pStyle w:val="Tekstpodstawowy"/>
        <w:spacing w:before="267"/>
        <w:ind w:left="0" w:right="468"/>
        <w:jc w:val="right"/>
      </w:pPr>
      <w:r>
        <w:t>Termin</w:t>
      </w:r>
      <w:r>
        <w:rPr>
          <w:spacing w:val="-10"/>
        </w:rPr>
        <w:t xml:space="preserve"> </w:t>
      </w:r>
      <w:r>
        <w:t>składania</w:t>
      </w:r>
      <w:r>
        <w:rPr>
          <w:spacing w:val="-8"/>
        </w:rPr>
        <w:t xml:space="preserve"> </w:t>
      </w:r>
      <w:r>
        <w:t>ofert:</w:t>
      </w:r>
      <w:r>
        <w:rPr>
          <w:spacing w:val="-7"/>
        </w:rPr>
        <w:t xml:space="preserve"> </w:t>
      </w:r>
      <w:r w:rsidR="004E7081">
        <w:rPr>
          <w:spacing w:val="-7"/>
        </w:rPr>
        <w:t>11</w:t>
      </w:r>
      <w:r w:rsidR="005F1032">
        <w:t>.0</w:t>
      </w:r>
      <w:r w:rsidR="004E7081">
        <w:t>7</w:t>
      </w:r>
      <w:r w:rsidR="00267C2C" w:rsidRPr="00AB101D">
        <w:t>.2025</w:t>
      </w:r>
      <w:r w:rsidRPr="00AB101D">
        <w:rPr>
          <w:spacing w:val="-5"/>
        </w:rPr>
        <w:t xml:space="preserve"> </w:t>
      </w:r>
      <w:r w:rsidRPr="00AB101D">
        <w:t>r.,</w:t>
      </w:r>
      <w:r w:rsidRPr="00AB101D">
        <w:rPr>
          <w:spacing w:val="-7"/>
        </w:rPr>
        <w:t xml:space="preserve"> </w:t>
      </w:r>
      <w:r w:rsidRPr="00AB101D">
        <w:rPr>
          <w:spacing w:val="-2"/>
        </w:rPr>
        <w:t>godz.</w:t>
      </w:r>
      <w:r w:rsidR="002779DA">
        <w:rPr>
          <w:spacing w:val="-2"/>
        </w:rPr>
        <w:t>9</w:t>
      </w:r>
      <w:r w:rsidRPr="00AB101D">
        <w:rPr>
          <w:spacing w:val="-2"/>
        </w:rPr>
        <w:t>:00</w:t>
      </w:r>
    </w:p>
    <w:p w14:paraId="444DD14A" w14:textId="77777777" w:rsidR="00745EF7" w:rsidRDefault="00745EF7">
      <w:pPr>
        <w:pStyle w:val="Tekstpodstawowy"/>
        <w:ind w:left="0"/>
        <w:jc w:val="left"/>
        <w:rPr>
          <w:sz w:val="20"/>
        </w:rPr>
      </w:pPr>
    </w:p>
    <w:p w14:paraId="7862DB3F" w14:textId="53064AF3" w:rsidR="00745EF7" w:rsidRDefault="00EE1202">
      <w:pPr>
        <w:pStyle w:val="Tekstpodstawowy"/>
        <w:spacing w:before="233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07FD11" wp14:editId="2388D2A8">
                <wp:simplePos x="0" y="0"/>
                <wp:positionH relativeFrom="page">
                  <wp:posOffset>1175385</wp:posOffset>
                </wp:positionH>
                <wp:positionV relativeFrom="paragraph">
                  <wp:posOffset>318135</wp:posOffset>
                </wp:positionV>
                <wp:extent cx="5213985" cy="1270"/>
                <wp:effectExtent l="0" t="0" r="0" b="0"/>
                <wp:wrapTopAndBottom/>
                <wp:docPr id="15324416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>
                            <a:gd name="T0" fmla="+- 0 1851 1851"/>
                            <a:gd name="T1" fmla="*/ T0 w 8211"/>
                            <a:gd name="T2" fmla="+- 0 10062 1851"/>
                            <a:gd name="T3" fmla="*/ T2 w 8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1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C779F" id="Dowolny kształt: kształt 1" o:spid="_x0000_s1026" style="position:absolute;margin-left:92.55pt;margin-top:25.05pt;width:41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" path="m,l8211,e" filled="f" strokeweight=".19778mm">
                <v:path arrowok="t" o:connecttype="custom" o:connectlocs="0,0;5213985,0" o:connectangles="0,0"/>
                <w10:wrap type="topAndBottom" anchorx="page"/>
              </v:shape>
            </w:pict>
          </mc:Fallback>
        </mc:AlternateContent>
      </w:r>
    </w:p>
    <w:p w14:paraId="0381F827" w14:textId="77777777" w:rsidR="00745EF7" w:rsidRDefault="00745EF7">
      <w:pPr>
        <w:pStyle w:val="Tekstpodstawowy"/>
        <w:ind w:left="0"/>
        <w:jc w:val="left"/>
      </w:pPr>
    </w:p>
    <w:p w14:paraId="2C1991D0" w14:textId="77777777" w:rsidR="00745EF7" w:rsidRDefault="00745EF7">
      <w:pPr>
        <w:pStyle w:val="Tekstpodstawowy"/>
        <w:spacing w:before="123"/>
        <w:ind w:left="0"/>
        <w:jc w:val="left"/>
      </w:pPr>
    </w:p>
    <w:p w14:paraId="6BFBA164" w14:textId="77777777" w:rsidR="00745EF7" w:rsidRDefault="00AC5DD3">
      <w:pPr>
        <w:pStyle w:val="Tekstpodstawowy"/>
        <w:ind w:left="1303" w:right="1230"/>
        <w:jc w:val="center"/>
      </w:pPr>
      <w:r>
        <w:t>Przedmiotowe</w:t>
      </w:r>
      <w:r>
        <w:rPr>
          <w:spacing w:val="-8"/>
        </w:rPr>
        <w:t xml:space="preserve"> </w:t>
      </w:r>
      <w:r>
        <w:t>postępowanie</w:t>
      </w:r>
      <w:r>
        <w:rPr>
          <w:spacing w:val="-11"/>
        </w:rPr>
        <w:t xml:space="preserve"> </w:t>
      </w:r>
      <w:r>
        <w:t>prowadzone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przy</w:t>
      </w:r>
      <w:r>
        <w:rPr>
          <w:spacing w:val="-11"/>
        </w:rPr>
        <w:t xml:space="preserve"> </w:t>
      </w:r>
      <w:r>
        <w:t>użyciu</w:t>
      </w:r>
      <w:r>
        <w:rPr>
          <w:spacing w:val="-10"/>
        </w:rPr>
        <w:t xml:space="preserve"> </w:t>
      </w:r>
      <w:r>
        <w:t>środków</w:t>
      </w:r>
      <w:r>
        <w:rPr>
          <w:spacing w:val="-10"/>
        </w:rPr>
        <w:t xml:space="preserve"> </w:t>
      </w:r>
      <w:r>
        <w:t xml:space="preserve">komunikacji </w:t>
      </w:r>
      <w:r>
        <w:rPr>
          <w:spacing w:val="-2"/>
        </w:rPr>
        <w:t>elektronicznej.</w:t>
      </w:r>
    </w:p>
    <w:p w14:paraId="2F6B6873" w14:textId="77777777" w:rsidR="00B97D3B" w:rsidRDefault="00AC5DD3" w:rsidP="00F515E1">
      <w:pPr>
        <w:pStyle w:val="Tekstpodstawowy"/>
        <w:spacing w:before="138"/>
        <w:ind w:left="409" w:right="335"/>
        <w:jc w:val="center"/>
      </w:pPr>
      <w:r>
        <w:t>Składanie</w:t>
      </w:r>
      <w:r>
        <w:rPr>
          <w:spacing w:val="-10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następuje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pośrednictwem</w:t>
      </w:r>
      <w:r>
        <w:rPr>
          <w:spacing w:val="-5"/>
        </w:rPr>
        <w:t xml:space="preserve"> </w:t>
      </w:r>
      <w:r>
        <w:t>platformy</w:t>
      </w:r>
      <w:r>
        <w:rPr>
          <w:spacing w:val="-6"/>
        </w:rPr>
        <w:t xml:space="preserve"> </w:t>
      </w:r>
      <w:r>
        <w:t>zakupowej</w:t>
      </w:r>
      <w:r>
        <w:rPr>
          <w:spacing w:val="-6"/>
        </w:rPr>
        <w:t xml:space="preserve"> </w:t>
      </w:r>
      <w:r>
        <w:t>dostępnej</w:t>
      </w:r>
      <w:r>
        <w:rPr>
          <w:spacing w:val="-4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 xml:space="preserve">adresem internetowym: </w:t>
      </w:r>
      <w:r w:rsidR="002A3C86">
        <w:rPr>
          <w:rFonts w:ascii="Arial" w:hAnsi="Arial" w:cs="Arial"/>
          <w:color w:val="666666"/>
          <w:sz w:val="16"/>
          <w:szCs w:val="16"/>
          <w:shd w:val="clear" w:color="auto" w:fill="FFFFFF"/>
        </w:rPr>
        <w:t>  </w:t>
      </w:r>
      <w:hyperlink r:id="rId8" w:history="1">
        <w:r w:rsidR="00F515E1" w:rsidRPr="00E2706E">
          <w:rPr>
            <w:rStyle w:val="Hipercze"/>
          </w:rPr>
          <w:t>https://platformazakupowa.pl/transakcja/1134867</w:t>
        </w:r>
      </w:hyperlink>
      <w:r w:rsidR="00F515E1">
        <w:t xml:space="preserve"> </w:t>
      </w:r>
    </w:p>
    <w:p w14:paraId="4692C5A4" w14:textId="77777777" w:rsidR="00B97D3B" w:rsidRDefault="00B97D3B" w:rsidP="00B97D3B">
      <w:pPr>
        <w:pStyle w:val="Tekstpodstawowy"/>
        <w:spacing w:before="138"/>
        <w:ind w:left="409" w:right="335"/>
        <w:jc w:val="center"/>
      </w:pPr>
    </w:p>
    <w:p w14:paraId="07B4F175" w14:textId="77777777" w:rsidR="00745EF7" w:rsidRDefault="00AC5DD3">
      <w:pPr>
        <w:spacing w:line="255" w:lineRule="exact"/>
        <w:ind w:left="1249" w:right="1233"/>
        <w:jc w:val="center"/>
        <w:rPr>
          <w:b/>
        </w:rPr>
      </w:pPr>
      <w:r>
        <w:rPr>
          <w:b/>
          <w:spacing w:val="-2"/>
        </w:rPr>
        <w:t>Wersja elektroniczna dokumentu.</w:t>
      </w:r>
    </w:p>
    <w:p w14:paraId="439FD6EB" w14:textId="77777777" w:rsidR="00745EF7" w:rsidRDefault="00AC5DD3">
      <w:pPr>
        <w:spacing w:line="255" w:lineRule="exact"/>
        <w:ind w:left="1249" w:right="1234"/>
        <w:jc w:val="center"/>
        <w:rPr>
          <w:b/>
        </w:rPr>
      </w:pPr>
      <w:r>
        <w:rPr>
          <w:b/>
          <w:spacing w:val="-2"/>
        </w:rPr>
        <w:t>Dokument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podpisany</w:t>
      </w:r>
      <w:r>
        <w:rPr>
          <w:b/>
        </w:rPr>
        <w:t xml:space="preserve"> </w:t>
      </w:r>
      <w:r>
        <w:rPr>
          <w:b/>
          <w:spacing w:val="-2"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zaakceptowany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(w</w:t>
      </w:r>
      <w:r>
        <w:rPr>
          <w:b/>
          <w:spacing w:val="3"/>
        </w:rPr>
        <w:t xml:space="preserve"> </w:t>
      </w:r>
      <w:r>
        <w:rPr>
          <w:b/>
          <w:spacing w:val="-2"/>
        </w:rPr>
        <w:t>oryginale)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przez</w:t>
      </w:r>
      <w:r>
        <w:rPr>
          <w:b/>
          <w:spacing w:val="2"/>
        </w:rPr>
        <w:t xml:space="preserve"> </w:t>
      </w:r>
      <w:r>
        <w:rPr>
          <w:b/>
          <w:spacing w:val="-2"/>
        </w:rPr>
        <w:t>Zamawiającego</w:t>
      </w:r>
    </w:p>
    <w:p w14:paraId="6604BECC" w14:textId="77777777" w:rsidR="00745EF7" w:rsidRDefault="00745EF7">
      <w:pPr>
        <w:pStyle w:val="Tekstpodstawowy"/>
        <w:spacing w:before="268"/>
        <w:ind w:left="0"/>
        <w:jc w:val="left"/>
        <w:rPr>
          <w:b/>
        </w:rPr>
      </w:pPr>
    </w:p>
    <w:p w14:paraId="5F18989C" w14:textId="77777777" w:rsidR="00745EF7" w:rsidRDefault="00AC5DD3">
      <w:pPr>
        <w:pStyle w:val="Nagwek11"/>
        <w:ind w:left="496"/>
        <w:jc w:val="left"/>
      </w:pPr>
      <w:r>
        <w:rPr>
          <w:spacing w:val="-2"/>
        </w:rPr>
        <w:t>CPV:</w:t>
      </w:r>
      <w:r>
        <w:rPr>
          <w:spacing w:val="-1"/>
        </w:rPr>
        <w:t xml:space="preserve"> </w:t>
      </w:r>
      <w:r w:rsidR="00F515E1">
        <w:rPr>
          <w:spacing w:val="-1"/>
        </w:rPr>
        <w:t>09300000-2 – energia elektryczna, cieplna, słoneczna i jądrowa</w:t>
      </w:r>
    </w:p>
    <w:p w14:paraId="4DA38637" w14:textId="77777777" w:rsidR="00745EF7" w:rsidRDefault="00745EF7">
      <w:pPr>
        <w:sectPr w:rsidR="00745EF7">
          <w:type w:val="continuous"/>
          <w:pgSz w:w="11920" w:h="16850"/>
          <w:pgMar w:top="1000" w:right="940" w:bottom="280" w:left="920" w:header="708" w:footer="708" w:gutter="0"/>
          <w:cols w:space="708"/>
        </w:sectPr>
      </w:pPr>
    </w:p>
    <w:p w14:paraId="1560DB40" w14:textId="77777777" w:rsidR="00745EF7" w:rsidRDefault="00AC5DD3" w:rsidP="00B24C41">
      <w:pPr>
        <w:pStyle w:val="Akapitzlist"/>
        <w:numPr>
          <w:ilvl w:val="0"/>
          <w:numId w:val="7"/>
        </w:numPr>
        <w:tabs>
          <w:tab w:val="left" w:pos="638"/>
        </w:tabs>
        <w:spacing w:before="38" w:line="276" w:lineRule="auto"/>
        <w:ind w:left="638" w:hanging="144"/>
        <w:rPr>
          <w:b/>
        </w:rPr>
      </w:pPr>
      <w:r>
        <w:rPr>
          <w:b/>
          <w:spacing w:val="-2"/>
        </w:rPr>
        <w:lastRenderedPageBreak/>
        <w:t>INFORMACJE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OGÓLNE</w:t>
      </w:r>
    </w:p>
    <w:p w14:paraId="3FC7F5F9" w14:textId="77777777" w:rsidR="00745EF7" w:rsidRDefault="00AC5DD3" w:rsidP="00B24C41">
      <w:pPr>
        <w:pStyle w:val="Akapitzlist"/>
        <w:numPr>
          <w:ilvl w:val="1"/>
          <w:numId w:val="7"/>
        </w:numPr>
        <w:tabs>
          <w:tab w:val="left" w:pos="682"/>
        </w:tabs>
        <w:spacing w:before="96" w:line="276" w:lineRule="auto"/>
        <w:ind w:left="682" w:hanging="188"/>
      </w:pPr>
      <w:r>
        <w:t>Dane</w:t>
      </w:r>
      <w:r>
        <w:rPr>
          <w:spacing w:val="-6"/>
        </w:rPr>
        <w:t xml:space="preserve"> </w:t>
      </w:r>
      <w:r>
        <w:rPr>
          <w:spacing w:val="-2"/>
        </w:rPr>
        <w:t>zamawiającego:</w:t>
      </w:r>
    </w:p>
    <w:p w14:paraId="7534357C" w14:textId="77777777" w:rsidR="00745EF7" w:rsidRDefault="00AC5DD3" w:rsidP="00C8292C">
      <w:pPr>
        <w:pStyle w:val="Tekstpodstawowy"/>
        <w:spacing w:line="276" w:lineRule="auto"/>
      </w:pPr>
      <w:r>
        <w:t>Przedsiębiorstwo</w:t>
      </w:r>
      <w:r>
        <w:rPr>
          <w:spacing w:val="-11"/>
        </w:rPr>
        <w:t xml:space="preserve"> </w:t>
      </w:r>
      <w:r>
        <w:t>Wodociągów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Kanalizacji</w:t>
      </w:r>
      <w:r>
        <w:rPr>
          <w:spacing w:val="-12"/>
        </w:rPr>
        <w:t xml:space="preserve"> </w:t>
      </w:r>
      <w:r>
        <w:t>Spółka</w:t>
      </w:r>
      <w:r>
        <w:rPr>
          <w:spacing w:val="-11"/>
        </w:rPr>
        <w:t xml:space="preserve"> </w:t>
      </w:r>
      <w:r>
        <w:rPr>
          <w:spacing w:val="-10"/>
        </w:rPr>
        <w:t>z</w:t>
      </w:r>
      <w:r w:rsidR="00A01EFF">
        <w:rPr>
          <w:spacing w:val="-10"/>
        </w:rPr>
        <w:t xml:space="preserve">  </w:t>
      </w:r>
      <w:r>
        <w:t>o.o.</w:t>
      </w:r>
      <w:r>
        <w:rPr>
          <w:spacing w:val="-5"/>
        </w:rPr>
        <w:t xml:space="preserve"> </w:t>
      </w:r>
      <w:r>
        <w:t>Adres:</w:t>
      </w:r>
      <w:r>
        <w:rPr>
          <w:spacing w:val="-2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t>Piłsudskiego</w:t>
      </w:r>
      <w:r>
        <w:rPr>
          <w:spacing w:val="-6"/>
        </w:rPr>
        <w:t xml:space="preserve"> </w:t>
      </w:r>
      <w:r>
        <w:t>18,</w:t>
      </w:r>
      <w:r>
        <w:rPr>
          <w:spacing w:val="-6"/>
        </w:rPr>
        <w:t xml:space="preserve"> </w:t>
      </w:r>
      <w:r>
        <w:t>11-100</w:t>
      </w:r>
      <w:r>
        <w:rPr>
          <w:spacing w:val="-6"/>
        </w:rPr>
        <w:t xml:space="preserve"> </w:t>
      </w:r>
      <w:r>
        <w:rPr>
          <w:spacing w:val="-2"/>
        </w:rPr>
        <w:t>Lidzbark</w:t>
      </w:r>
    </w:p>
    <w:p w14:paraId="6EF4C2B1" w14:textId="77777777" w:rsidR="00745EF7" w:rsidRDefault="00AC5DD3" w:rsidP="00C8292C">
      <w:pPr>
        <w:pStyle w:val="Tekstpodstawowy"/>
        <w:spacing w:before="1" w:line="276" w:lineRule="auto"/>
      </w:pPr>
      <w:r>
        <w:rPr>
          <w:spacing w:val="-2"/>
        </w:rPr>
        <w:t>Warmiński</w:t>
      </w:r>
    </w:p>
    <w:p w14:paraId="3EDDE8D3" w14:textId="77777777" w:rsidR="00745EF7" w:rsidRDefault="00AC5DD3" w:rsidP="00C8292C">
      <w:pPr>
        <w:pStyle w:val="Tekstpodstawowy"/>
        <w:spacing w:line="276" w:lineRule="auto"/>
      </w:pPr>
      <w:r>
        <w:t>Tel.:</w:t>
      </w:r>
      <w:r>
        <w:rPr>
          <w:spacing w:val="-14"/>
        </w:rPr>
        <w:t xml:space="preserve"> </w:t>
      </w:r>
      <w:r>
        <w:t>+48</w:t>
      </w:r>
      <w:r>
        <w:rPr>
          <w:spacing w:val="-10"/>
        </w:rPr>
        <w:t xml:space="preserve"> </w:t>
      </w:r>
      <w:r>
        <w:t>(89)</w:t>
      </w:r>
      <w:r>
        <w:rPr>
          <w:spacing w:val="-11"/>
        </w:rPr>
        <w:t xml:space="preserve"> </w:t>
      </w:r>
      <w:r>
        <w:t>767-26-70</w:t>
      </w:r>
      <w:r>
        <w:rPr>
          <w:spacing w:val="-11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767-15-</w:t>
      </w:r>
      <w:r>
        <w:rPr>
          <w:spacing w:val="-5"/>
        </w:rPr>
        <w:t>04</w:t>
      </w:r>
    </w:p>
    <w:p w14:paraId="6239CF7A" w14:textId="77777777" w:rsidR="00745EF7" w:rsidRDefault="00AC5DD3" w:rsidP="00C8292C">
      <w:pPr>
        <w:pStyle w:val="Tekstpodstawowy"/>
        <w:spacing w:line="276" w:lineRule="auto"/>
      </w:pPr>
      <w:hyperlink r:id="rId9">
        <w:r>
          <w:rPr>
            <w:spacing w:val="-2"/>
          </w:rPr>
          <w:t>http://www.pwiklw.pl;</w:t>
        </w:r>
      </w:hyperlink>
      <w:r>
        <w:rPr>
          <w:spacing w:val="5"/>
        </w:rPr>
        <w:t xml:space="preserve"> </w:t>
      </w:r>
      <w:r>
        <w:rPr>
          <w:spacing w:val="-2"/>
        </w:rPr>
        <w:t>e-mail:</w:t>
      </w:r>
      <w:r>
        <w:rPr>
          <w:spacing w:val="8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pwiklw@pwiklw.pl</w:t>
        </w:r>
        <w:r>
          <w:rPr>
            <w:spacing w:val="-2"/>
          </w:rPr>
          <w:t>;</w:t>
        </w:r>
      </w:hyperlink>
    </w:p>
    <w:p w14:paraId="5ED95994" w14:textId="77777777" w:rsidR="00745EF7" w:rsidRDefault="00AC5DD3" w:rsidP="00F417C7">
      <w:pPr>
        <w:pStyle w:val="Tekstpodstawowy"/>
        <w:tabs>
          <w:tab w:val="left" w:pos="426"/>
          <w:tab w:val="left" w:pos="567"/>
        </w:tabs>
        <w:spacing w:line="276" w:lineRule="auto"/>
        <w:ind w:right="-5"/>
      </w:pPr>
      <w:r>
        <w:t>godziny</w:t>
      </w:r>
      <w:r>
        <w:rPr>
          <w:spacing w:val="-7"/>
        </w:rPr>
        <w:t xml:space="preserve"> </w:t>
      </w:r>
      <w:r>
        <w:t>urzędowania:</w:t>
      </w:r>
      <w:r>
        <w:rPr>
          <w:spacing w:val="-8"/>
        </w:rPr>
        <w:t xml:space="preserve"> </w:t>
      </w:r>
      <w:r>
        <w:t>7</w:t>
      </w:r>
      <w:r>
        <w:rPr>
          <w:vertAlign w:val="superscript"/>
        </w:rPr>
        <w:t>00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15</w:t>
      </w:r>
      <w:r>
        <w:rPr>
          <w:vertAlign w:val="superscript"/>
        </w:rPr>
        <w:t>00</w:t>
      </w:r>
      <w:r>
        <w:t xml:space="preserve"> </w:t>
      </w:r>
    </w:p>
    <w:p w14:paraId="534E6FEF" w14:textId="77777777" w:rsidR="00745EF7" w:rsidRDefault="00AC5DD3" w:rsidP="00C8292C">
      <w:pPr>
        <w:pStyle w:val="Tekstpodstawowy"/>
        <w:spacing w:line="276" w:lineRule="auto"/>
      </w:pPr>
      <w:r>
        <w:rPr>
          <w:spacing w:val="-2"/>
        </w:rPr>
        <w:t>NIP:</w:t>
      </w:r>
      <w:r>
        <w:t xml:space="preserve"> </w:t>
      </w:r>
      <w:r>
        <w:rPr>
          <w:spacing w:val="-2"/>
        </w:rPr>
        <w:t>743-000-50-</w:t>
      </w:r>
      <w:r>
        <w:rPr>
          <w:spacing w:val="-5"/>
        </w:rPr>
        <w:t>21</w:t>
      </w:r>
    </w:p>
    <w:p w14:paraId="0329169E" w14:textId="77777777" w:rsidR="00745EF7" w:rsidRDefault="00AC5DD3" w:rsidP="00C8292C">
      <w:pPr>
        <w:pStyle w:val="Tekstpodstawowy"/>
        <w:spacing w:line="276" w:lineRule="auto"/>
      </w:pPr>
      <w:r>
        <w:t>KRS:</w:t>
      </w:r>
      <w:r>
        <w:rPr>
          <w:spacing w:val="-6"/>
        </w:rPr>
        <w:t xml:space="preserve"> </w:t>
      </w:r>
      <w:r>
        <w:rPr>
          <w:spacing w:val="-2"/>
        </w:rPr>
        <w:t>0000092536</w:t>
      </w:r>
    </w:p>
    <w:p w14:paraId="5A55695D" w14:textId="77777777" w:rsidR="00745EF7" w:rsidRDefault="00AC5DD3" w:rsidP="00B24C41">
      <w:pPr>
        <w:pStyle w:val="Akapitzlist"/>
        <w:numPr>
          <w:ilvl w:val="1"/>
          <w:numId w:val="7"/>
        </w:numPr>
        <w:tabs>
          <w:tab w:val="left" w:pos="708"/>
        </w:tabs>
        <w:spacing w:before="115" w:line="276" w:lineRule="auto"/>
        <w:ind w:left="496" w:right="477" w:firstLine="0"/>
      </w:pPr>
      <w:r>
        <w:t xml:space="preserve">Wykonawca poniesie koszty związane z przygotowaniem i złożeniem oferty. Zaleca się, aby Wykonawca zdobył wszelkie informacje, które mogą być konieczne do prawidłowego przygotowania </w:t>
      </w:r>
      <w:r>
        <w:rPr>
          <w:spacing w:val="-2"/>
        </w:rPr>
        <w:t>oferty.</w:t>
      </w:r>
    </w:p>
    <w:p w14:paraId="19B7F6F2" w14:textId="77777777" w:rsidR="00745EF7" w:rsidRDefault="00AC5DD3" w:rsidP="00B24C41">
      <w:pPr>
        <w:pStyle w:val="Akapitzlist"/>
        <w:numPr>
          <w:ilvl w:val="1"/>
          <w:numId w:val="7"/>
        </w:numPr>
        <w:tabs>
          <w:tab w:val="left" w:pos="688"/>
        </w:tabs>
        <w:spacing w:before="121" w:line="276" w:lineRule="auto"/>
        <w:ind w:left="496" w:right="469" w:firstLine="0"/>
      </w:pPr>
      <w:r>
        <w:t>Postępowanie</w:t>
      </w:r>
      <w:r>
        <w:rPr>
          <w:spacing w:val="-2"/>
        </w:rPr>
        <w:t xml:space="preserve"> </w:t>
      </w:r>
      <w:r>
        <w:t>o udzielenie zamówienia publicznego jest jawne. Załączniki do protokołu udostępnia się po dokonaniu wyboru najkorzystniejszej oferty lub unieważnieniu postępowania, z tym, że oferty udostępnia się od chwili ich otwarcia. Nie ujawnia się informacji stanowiących tajemnicę przedsiębiorstwa</w:t>
      </w:r>
      <w:r>
        <w:rPr>
          <w:spacing w:val="-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rozumieniu</w:t>
      </w:r>
      <w:r>
        <w:rPr>
          <w:spacing w:val="-13"/>
        </w:rPr>
        <w:t xml:space="preserve"> </w:t>
      </w:r>
      <w:r>
        <w:t>przepisów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zwalczaniu</w:t>
      </w:r>
      <w:r>
        <w:rPr>
          <w:spacing w:val="-12"/>
        </w:rPr>
        <w:t xml:space="preserve"> </w:t>
      </w:r>
      <w:r>
        <w:t>nieuczciwej</w:t>
      </w:r>
      <w:r>
        <w:rPr>
          <w:spacing w:val="-12"/>
        </w:rPr>
        <w:t xml:space="preserve"> </w:t>
      </w:r>
      <w:r>
        <w:t>konkurencji,</w:t>
      </w:r>
      <w:r>
        <w:rPr>
          <w:spacing w:val="-13"/>
        </w:rPr>
        <w:t xml:space="preserve"> </w:t>
      </w:r>
      <w:r>
        <w:t>jeżeli</w:t>
      </w:r>
      <w:r>
        <w:rPr>
          <w:spacing w:val="-12"/>
        </w:rPr>
        <w:t xml:space="preserve"> </w:t>
      </w:r>
      <w:r>
        <w:t>wykonawca,</w:t>
      </w:r>
      <w:r>
        <w:rPr>
          <w:spacing w:val="-13"/>
        </w:rPr>
        <w:t xml:space="preserve"> </w:t>
      </w:r>
      <w:r>
        <w:t>nie później niż w terminie składania ofert zastrzegł, że nie mogą być one udostępnione oraz wykazał, iż zastrzeżone informacje stanowią tajemnicę przedsiębiorstwa.</w:t>
      </w:r>
    </w:p>
    <w:p w14:paraId="41896A72" w14:textId="77777777" w:rsidR="00745EF7" w:rsidRDefault="00AC5DD3" w:rsidP="00B24C41">
      <w:pPr>
        <w:pStyle w:val="Akapitzlist"/>
        <w:numPr>
          <w:ilvl w:val="1"/>
          <w:numId w:val="7"/>
        </w:numPr>
        <w:tabs>
          <w:tab w:val="left" w:pos="751"/>
        </w:tabs>
        <w:spacing w:before="120" w:line="276" w:lineRule="auto"/>
        <w:ind w:left="496" w:right="477" w:firstLine="0"/>
      </w:pPr>
      <w:r>
        <w:t xml:space="preserve">Wykonawca może złożyć tylko jedną ofertę. Treść oferty musi odpowiadać treści </w:t>
      </w:r>
      <w:r w:rsidR="003B2A17">
        <w:t>specyfikacji warunków zamówienia (SWZ).</w:t>
      </w:r>
    </w:p>
    <w:p w14:paraId="4FC56AA9" w14:textId="77777777" w:rsidR="00745EF7" w:rsidRDefault="00AC5DD3" w:rsidP="00B24C41">
      <w:pPr>
        <w:pStyle w:val="Akapitzlist"/>
        <w:numPr>
          <w:ilvl w:val="1"/>
          <w:numId w:val="7"/>
        </w:numPr>
        <w:tabs>
          <w:tab w:val="left" w:pos="682"/>
        </w:tabs>
        <w:spacing w:before="123" w:line="276" w:lineRule="auto"/>
        <w:ind w:left="682" w:hanging="188"/>
      </w:pPr>
      <w:r>
        <w:t>Rozliczenia</w:t>
      </w:r>
      <w:r>
        <w:rPr>
          <w:spacing w:val="-15"/>
        </w:rPr>
        <w:t xml:space="preserve"> </w:t>
      </w:r>
      <w:r>
        <w:t>między</w:t>
      </w:r>
      <w:r>
        <w:rPr>
          <w:spacing w:val="-12"/>
        </w:rPr>
        <w:t xml:space="preserve"> </w:t>
      </w:r>
      <w:r>
        <w:t>Zamawiającym,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Wykonawcą</w:t>
      </w:r>
      <w:r>
        <w:rPr>
          <w:spacing w:val="-13"/>
        </w:rPr>
        <w:t xml:space="preserve"> </w:t>
      </w:r>
      <w:r>
        <w:t>prowadzone</w:t>
      </w:r>
      <w:r>
        <w:rPr>
          <w:spacing w:val="-12"/>
        </w:rPr>
        <w:t xml:space="preserve"> </w:t>
      </w:r>
      <w:r>
        <w:t>będą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złotych</w:t>
      </w:r>
      <w:r>
        <w:rPr>
          <w:spacing w:val="-12"/>
        </w:rPr>
        <w:t xml:space="preserve"> </w:t>
      </w:r>
      <w:r>
        <w:t>polskich</w:t>
      </w:r>
      <w:r>
        <w:rPr>
          <w:spacing w:val="-11"/>
        </w:rPr>
        <w:t xml:space="preserve"> </w:t>
      </w:r>
      <w:r>
        <w:rPr>
          <w:spacing w:val="-2"/>
        </w:rPr>
        <w:t>(PLN).</w:t>
      </w:r>
    </w:p>
    <w:p w14:paraId="6399A7AA" w14:textId="77777777" w:rsidR="00745EF7" w:rsidRDefault="00AC5DD3" w:rsidP="00B24C41">
      <w:pPr>
        <w:pStyle w:val="Akapitzlist"/>
        <w:numPr>
          <w:ilvl w:val="1"/>
          <w:numId w:val="7"/>
        </w:numPr>
        <w:tabs>
          <w:tab w:val="left" w:pos="735"/>
        </w:tabs>
        <w:spacing w:before="117" w:line="276" w:lineRule="auto"/>
        <w:ind w:left="735" w:hanging="241"/>
      </w:pPr>
      <w:r>
        <w:t>W</w:t>
      </w:r>
      <w:r>
        <w:rPr>
          <w:spacing w:val="23"/>
        </w:rPr>
        <w:t xml:space="preserve"> </w:t>
      </w:r>
      <w:r>
        <w:t>niniejszym</w:t>
      </w:r>
      <w:r>
        <w:rPr>
          <w:spacing w:val="24"/>
        </w:rPr>
        <w:t xml:space="preserve"> </w:t>
      </w:r>
      <w:r>
        <w:t>postępowaniu</w:t>
      </w:r>
      <w:r>
        <w:rPr>
          <w:spacing w:val="26"/>
        </w:rPr>
        <w:t xml:space="preserve"> </w:t>
      </w:r>
      <w:r>
        <w:t>Zamawiający</w:t>
      </w:r>
      <w:r>
        <w:rPr>
          <w:spacing w:val="26"/>
        </w:rPr>
        <w:t xml:space="preserve"> </w:t>
      </w:r>
      <w:r>
        <w:t>nie</w:t>
      </w:r>
      <w:r>
        <w:rPr>
          <w:spacing w:val="21"/>
        </w:rPr>
        <w:t xml:space="preserve"> </w:t>
      </w:r>
      <w:r>
        <w:t>będzie</w:t>
      </w:r>
      <w:r>
        <w:rPr>
          <w:spacing w:val="22"/>
        </w:rPr>
        <w:t xml:space="preserve"> </w:t>
      </w:r>
      <w:r>
        <w:t>żądał</w:t>
      </w:r>
      <w:r>
        <w:rPr>
          <w:spacing w:val="24"/>
        </w:rPr>
        <w:t xml:space="preserve"> </w:t>
      </w:r>
      <w:r>
        <w:t>wniesienia</w:t>
      </w:r>
      <w:r>
        <w:rPr>
          <w:spacing w:val="24"/>
        </w:rPr>
        <w:t xml:space="preserve"> </w:t>
      </w:r>
      <w:r>
        <w:t>zabezpieczenia</w:t>
      </w:r>
      <w:r>
        <w:rPr>
          <w:spacing w:val="29"/>
        </w:rPr>
        <w:t xml:space="preserve"> </w:t>
      </w:r>
      <w:r>
        <w:rPr>
          <w:spacing w:val="-2"/>
        </w:rPr>
        <w:t>należytego</w:t>
      </w:r>
    </w:p>
    <w:p w14:paraId="18C20F89" w14:textId="77777777" w:rsidR="00745EF7" w:rsidRDefault="00AC5DD3" w:rsidP="00C8292C">
      <w:pPr>
        <w:pStyle w:val="Tekstpodstawowy"/>
        <w:spacing w:before="1" w:line="276" w:lineRule="auto"/>
        <w:ind w:left="567"/>
        <w:rPr>
          <w:spacing w:val="-2"/>
        </w:rPr>
      </w:pPr>
      <w:r>
        <w:rPr>
          <w:spacing w:val="-2"/>
        </w:rPr>
        <w:t>wykonania</w:t>
      </w:r>
      <w:r>
        <w:rPr>
          <w:spacing w:val="-9"/>
        </w:rPr>
        <w:t xml:space="preserve"> </w:t>
      </w:r>
      <w:r>
        <w:rPr>
          <w:spacing w:val="-2"/>
        </w:rPr>
        <w:t>umowy.</w:t>
      </w:r>
    </w:p>
    <w:p w14:paraId="67DAA806" w14:textId="77777777" w:rsidR="003D0A99" w:rsidRPr="003D0A99" w:rsidRDefault="003D0A99" w:rsidP="00B24C41">
      <w:pPr>
        <w:pStyle w:val="Tekstpodstawowy"/>
        <w:numPr>
          <w:ilvl w:val="1"/>
          <w:numId w:val="7"/>
        </w:numPr>
        <w:spacing w:before="1" w:line="276" w:lineRule="auto"/>
        <w:rPr>
          <w:spacing w:val="-2"/>
        </w:rPr>
      </w:pPr>
      <w:r w:rsidRPr="003D0A99">
        <w:t>Zamawiający nie dopuszcza składania ofert wariantowych.</w:t>
      </w:r>
    </w:p>
    <w:p w14:paraId="4A6CE34B" w14:textId="77777777" w:rsidR="00745EF7" w:rsidRDefault="00AC5DD3" w:rsidP="00B24C41">
      <w:pPr>
        <w:pStyle w:val="Akapitzlist"/>
        <w:numPr>
          <w:ilvl w:val="1"/>
          <w:numId w:val="7"/>
        </w:numPr>
        <w:tabs>
          <w:tab w:val="left" w:pos="682"/>
        </w:tabs>
        <w:spacing w:before="119" w:line="276" w:lineRule="auto"/>
        <w:ind w:left="682" w:hanging="188"/>
      </w:pPr>
      <w:r>
        <w:t>Pozostałe</w:t>
      </w:r>
      <w:r>
        <w:rPr>
          <w:spacing w:val="-10"/>
        </w:rPr>
        <w:t xml:space="preserve"> </w:t>
      </w:r>
      <w:r>
        <w:rPr>
          <w:spacing w:val="-2"/>
        </w:rPr>
        <w:t>informacje:</w:t>
      </w:r>
    </w:p>
    <w:p w14:paraId="4E588A6A" w14:textId="77777777" w:rsidR="00745EF7" w:rsidRDefault="00AC5DD3" w:rsidP="00B24C41">
      <w:pPr>
        <w:pStyle w:val="Akapitzlist"/>
        <w:numPr>
          <w:ilvl w:val="0"/>
          <w:numId w:val="6"/>
        </w:numPr>
        <w:tabs>
          <w:tab w:val="left" w:pos="855"/>
        </w:tabs>
        <w:spacing w:before="119" w:line="276" w:lineRule="auto"/>
        <w:ind w:left="855" w:hanging="146"/>
        <w:jc w:val="both"/>
      </w:pPr>
      <w:r>
        <w:rPr>
          <w:spacing w:val="-2"/>
        </w:rPr>
        <w:t>W</w:t>
      </w:r>
      <w:r>
        <w:t xml:space="preserve"> </w:t>
      </w:r>
      <w:r>
        <w:rPr>
          <w:spacing w:val="-2"/>
        </w:rPr>
        <w:t>niniejszym</w:t>
      </w:r>
      <w:r>
        <w:rPr>
          <w:spacing w:val="2"/>
        </w:rPr>
        <w:t xml:space="preserve"> </w:t>
      </w:r>
      <w:r>
        <w:rPr>
          <w:spacing w:val="-2"/>
        </w:rPr>
        <w:t>postępowaniu</w:t>
      </w:r>
      <w:r>
        <w:rPr>
          <w:spacing w:val="-1"/>
        </w:rPr>
        <w:t xml:space="preserve"> </w:t>
      </w:r>
      <w:r>
        <w:rPr>
          <w:spacing w:val="-2"/>
        </w:rPr>
        <w:t>nie</w:t>
      </w:r>
      <w:r>
        <w:t xml:space="preserve"> </w:t>
      </w:r>
      <w:r>
        <w:rPr>
          <w:spacing w:val="-2"/>
        </w:rPr>
        <w:t>zastosowano</w:t>
      </w:r>
      <w:r>
        <w:rPr>
          <w:spacing w:val="3"/>
        </w:rPr>
        <w:t xml:space="preserve"> </w:t>
      </w:r>
      <w:r>
        <w:rPr>
          <w:spacing w:val="-2"/>
        </w:rPr>
        <w:t>Dialogu</w:t>
      </w:r>
      <w:r>
        <w:t xml:space="preserve"> </w:t>
      </w:r>
      <w:r>
        <w:rPr>
          <w:spacing w:val="-2"/>
        </w:rPr>
        <w:t>Technicznego.</w:t>
      </w:r>
    </w:p>
    <w:p w14:paraId="35C2DA00" w14:textId="77777777" w:rsidR="00745EF7" w:rsidRDefault="00AC5DD3" w:rsidP="00B24C41">
      <w:pPr>
        <w:pStyle w:val="Akapitzlist"/>
        <w:numPr>
          <w:ilvl w:val="0"/>
          <w:numId w:val="6"/>
        </w:numPr>
        <w:tabs>
          <w:tab w:val="left" w:pos="855"/>
        </w:tabs>
        <w:spacing w:before="122" w:line="276" w:lineRule="auto"/>
        <w:ind w:left="855" w:hanging="146"/>
        <w:jc w:val="both"/>
      </w:pPr>
      <w:r>
        <w:rPr>
          <w:spacing w:val="-2"/>
        </w:rPr>
        <w:t>Zamawiający</w:t>
      </w:r>
      <w:r>
        <w:rPr>
          <w:spacing w:val="1"/>
        </w:rPr>
        <w:t xml:space="preserve"> </w:t>
      </w:r>
      <w:r>
        <w:rPr>
          <w:spacing w:val="-2"/>
        </w:rPr>
        <w:t>nie</w:t>
      </w:r>
      <w:r>
        <w:rPr>
          <w:spacing w:val="1"/>
        </w:rPr>
        <w:t xml:space="preserve"> </w:t>
      </w:r>
      <w:r>
        <w:rPr>
          <w:spacing w:val="-2"/>
        </w:rPr>
        <w:t>przewiduje</w:t>
      </w:r>
      <w:r>
        <w:rPr>
          <w:spacing w:val="1"/>
        </w:rPr>
        <w:t xml:space="preserve"> </w:t>
      </w:r>
      <w:r>
        <w:rPr>
          <w:spacing w:val="-2"/>
        </w:rPr>
        <w:t>rozliczania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2"/>
        </w:rPr>
        <w:t xml:space="preserve"> </w:t>
      </w:r>
      <w:r>
        <w:rPr>
          <w:spacing w:val="-2"/>
        </w:rPr>
        <w:t>walutach</w:t>
      </w:r>
      <w:r>
        <w:rPr>
          <w:spacing w:val="2"/>
        </w:rPr>
        <w:t xml:space="preserve"> </w:t>
      </w:r>
      <w:r>
        <w:rPr>
          <w:spacing w:val="-2"/>
        </w:rPr>
        <w:t>obcych.</w:t>
      </w:r>
    </w:p>
    <w:p w14:paraId="0F321582" w14:textId="77777777" w:rsidR="00745EF7" w:rsidRDefault="00AC5DD3" w:rsidP="00B24C41">
      <w:pPr>
        <w:pStyle w:val="Akapitzlist"/>
        <w:numPr>
          <w:ilvl w:val="0"/>
          <w:numId w:val="6"/>
        </w:numPr>
        <w:tabs>
          <w:tab w:val="left" w:pos="855"/>
        </w:tabs>
        <w:spacing w:before="39" w:line="276" w:lineRule="auto"/>
        <w:ind w:left="855" w:hanging="146"/>
        <w:jc w:val="both"/>
      </w:pPr>
      <w:r>
        <w:t>Użyte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 w:rsidR="003B2A17">
        <w:t>SWZ</w:t>
      </w:r>
      <w:r w:rsidR="00944AA6">
        <w:t xml:space="preserve"> </w:t>
      </w:r>
      <w:r>
        <w:t>terminy</w:t>
      </w:r>
      <w:r>
        <w:rPr>
          <w:spacing w:val="-10"/>
        </w:rPr>
        <w:t xml:space="preserve"> </w:t>
      </w:r>
      <w:r>
        <w:t>mają</w:t>
      </w:r>
      <w:r>
        <w:rPr>
          <w:spacing w:val="-11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rPr>
          <w:spacing w:val="-2"/>
        </w:rPr>
        <w:t>znaczenie:</w:t>
      </w:r>
    </w:p>
    <w:p w14:paraId="0F6FD819" w14:textId="77777777" w:rsidR="00745EF7" w:rsidRDefault="00AC5DD3" w:rsidP="00C8292C">
      <w:pPr>
        <w:spacing w:before="121" w:line="276" w:lineRule="auto"/>
        <w:ind w:left="496"/>
        <w:jc w:val="both"/>
      </w:pPr>
      <w:r>
        <w:rPr>
          <w:b/>
        </w:rPr>
        <w:t>„</w:t>
      </w:r>
      <w:proofErr w:type="spellStart"/>
      <w:r>
        <w:rPr>
          <w:b/>
        </w:rPr>
        <w:t>PWiK</w:t>
      </w:r>
      <w:proofErr w:type="spellEnd"/>
      <w:r>
        <w:rPr>
          <w:b/>
        </w:rPr>
        <w:t>”</w:t>
      </w:r>
      <w:r>
        <w:rPr>
          <w:b/>
          <w:spacing w:val="-15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rPr>
          <w:b/>
        </w:rPr>
        <w:t>„Zamawiający”</w:t>
      </w:r>
      <w:r>
        <w:rPr>
          <w:b/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Przedsiębiorstwo</w:t>
      </w:r>
      <w:r>
        <w:rPr>
          <w:spacing w:val="-9"/>
        </w:rPr>
        <w:t xml:space="preserve"> </w:t>
      </w:r>
      <w:r>
        <w:t>Wodociągów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Kanalizacji</w:t>
      </w:r>
      <w:r>
        <w:rPr>
          <w:spacing w:val="-13"/>
        </w:rPr>
        <w:t xml:space="preserve"> </w:t>
      </w:r>
      <w:r>
        <w:t>Spółka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o.o.</w:t>
      </w:r>
      <w:r>
        <w:rPr>
          <w:spacing w:val="-1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Lidzbarku</w:t>
      </w:r>
    </w:p>
    <w:p w14:paraId="50C1EF94" w14:textId="77777777" w:rsidR="00745EF7" w:rsidRDefault="00AC5DD3" w:rsidP="00C8292C">
      <w:pPr>
        <w:pStyle w:val="Tekstpodstawowy"/>
        <w:spacing w:line="276" w:lineRule="auto"/>
      </w:pPr>
      <w:r>
        <w:rPr>
          <w:spacing w:val="-2"/>
        </w:rPr>
        <w:t>Warmińskim</w:t>
      </w:r>
    </w:p>
    <w:p w14:paraId="3B10D8F5" w14:textId="77777777" w:rsidR="00745EF7" w:rsidRDefault="00AC5DD3" w:rsidP="00C8292C">
      <w:pPr>
        <w:pStyle w:val="Tekstpodstawowy"/>
        <w:spacing w:before="120" w:line="276" w:lineRule="auto"/>
      </w:pPr>
      <w:r>
        <w:rPr>
          <w:b/>
          <w:spacing w:val="-2"/>
        </w:rPr>
        <w:t>„Postępowanie”</w:t>
      </w:r>
      <w:r>
        <w:rPr>
          <w:b/>
          <w:spacing w:val="-4"/>
        </w:rPr>
        <w:t xml:space="preserve"> </w:t>
      </w:r>
      <w:r>
        <w:rPr>
          <w:spacing w:val="-2"/>
        </w:rPr>
        <w:t>–</w:t>
      </w:r>
      <w:r>
        <w:rPr>
          <w:spacing w:val="1"/>
        </w:rPr>
        <w:t xml:space="preserve"> </w:t>
      </w:r>
      <w:r>
        <w:rPr>
          <w:spacing w:val="-2"/>
        </w:rPr>
        <w:t>postępowanie</w:t>
      </w:r>
      <w:r>
        <w:t xml:space="preserve"> </w:t>
      </w:r>
      <w:r>
        <w:rPr>
          <w:spacing w:val="-2"/>
        </w:rPr>
        <w:t>prowadzone</w:t>
      </w:r>
      <w:r>
        <w:t xml:space="preserve"> </w:t>
      </w:r>
      <w:r>
        <w:rPr>
          <w:spacing w:val="-2"/>
        </w:rPr>
        <w:t>przez</w:t>
      </w:r>
      <w:r>
        <w:rPr>
          <w:spacing w:val="-1"/>
        </w:rPr>
        <w:t xml:space="preserve"> </w:t>
      </w:r>
      <w:r>
        <w:rPr>
          <w:spacing w:val="-2"/>
        </w:rPr>
        <w:t>Zamawiającego</w:t>
      </w:r>
      <w:r>
        <w:rPr>
          <w:spacing w:val="4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2"/>
        </w:rPr>
        <w:t>podstawie niniejszej</w:t>
      </w:r>
      <w:r>
        <w:rPr>
          <w:spacing w:val="3"/>
        </w:rPr>
        <w:t xml:space="preserve"> </w:t>
      </w:r>
      <w:r>
        <w:rPr>
          <w:spacing w:val="-2"/>
        </w:rPr>
        <w:t>Specyfikacji.</w:t>
      </w:r>
    </w:p>
    <w:p w14:paraId="106000D4" w14:textId="77777777" w:rsidR="00745EF7" w:rsidRDefault="00AC5DD3" w:rsidP="00C8292C">
      <w:pPr>
        <w:pStyle w:val="Tekstpodstawowy"/>
        <w:spacing w:before="120" w:line="276" w:lineRule="auto"/>
      </w:pPr>
      <w:r>
        <w:rPr>
          <w:b/>
        </w:rPr>
        <w:t>„SWZ”</w:t>
      </w:r>
      <w:r>
        <w:rPr>
          <w:b/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niniejsza</w:t>
      </w:r>
      <w:r>
        <w:rPr>
          <w:spacing w:val="-13"/>
        </w:rPr>
        <w:t xml:space="preserve"> </w:t>
      </w:r>
      <w:r>
        <w:t>Specyfikacja</w:t>
      </w:r>
      <w:r>
        <w:rPr>
          <w:spacing w:val="-9"/>
        </w:rPr>
        <w:t xml:space="preserve"> </w:t>
      </w:r>
      <w:r>
        <w:t>Warunków</w:t>
      </w:r>
      <w:r>
        <w:rPr>
          <w:spacing w:val="-10"/>
        </w:rPr>
        <w:t xml:space="preserve"> </w:t>
      </w:r>
      <w:r>
        <w:rPr>
          <w:spacing w:val="-2"/>
        </w:rPr>
        <w:t>Zamówienia.</w:t>
      </w:r>
    </w:p>
    <w:p w14:paraId="4E0C85FA" w14:textId="77777777" w:rsidR="00745EF7" w:rsidRDefault="00AC5DD3" w:rsidP="00C8292C">
      <w:pPr>
        <w:pStyle w:val="Tekstpodstawowy"/>
        <w:spacing w:before="121" w:line="276" w:lineRule="auto"/>
      </w:pPr>
      <w:r>
        <w:rPr>
          <w:b/>
        </w:rPr>
        <w:t xml:space="preserve">„Zamówienie” </w:t>
      </w:r>
      <w:r>
        <w:t xml:space="preserve">– należy przez to rozumieć zamówienie publiczne, którego przedmiot został w sposób </w:t>
      </w:r>
      <w:r>
        <w:rPr>
          <w:spacing w:val="-2"/>
        </w:rPr>
        <w:t>szczegółowy</w:t>
      </w:r>
      <w:r w:rsidR="004C67E5">
        <w:rPr>
          <w:spacing w:val="-2"/>
        </w:rPr>
        <w:t xml:space="preserve"> </w:t>
      </w:r>
      <w:r>
        <w:t>opisany</w:t>
      </w:r>
      <w:r>
        <w:rPr>
          <w:spacing w:val="-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SWZ.</w:t>
      </w:r>
    </w:p>
    <w:p w14:paraId="517CB42A" w14:textId="77777777" w:rsidR="00745EF7" w:rsidRDefault="00AC5DD3" w:rsidP="00C8292C">
      <w:pPr>
        <w:pStyle w:val="Tekstpodstawowy"/>
        <w:spacing w:before="118" w:line="276" w:lineRule="auto"/>
        <w:ind w:right="464"/>
      </w:pPr>
      <w:r>
        <w:rPr>
          <w:b/>
        </w:rPr>
        <w:t>”Wykonawca”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rozumieć</w:t>
      </w:r>
      <w:r>
        <w:rPr>
          <w:spacing w:val="-4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fizyczną,</w:t>
      </w:r>
      <w:r>
        <w:rPr>
          <w:spacing w:val="-3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prawną</w:t>
      </w:r>
      <w:r>
        <w:rPr>
          <w:spacing w:val="-4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jednostkę</w:t>
      </w:r>
      <w:r>
        <w:rPr>
          <w:spacing w:val="-4"/>
        </w:rPr>
        <w:t xml:space="preserve"> </w:t>
      </w:r>
      <w:r>
        <w:t>organizacyjną nieposiadającą osobowości prawnej, która ubiega się o udzielenie zamówienia publicznego, złożyła ofertę lub zawarła umowę w sprawie zamówienia publicznego</w:t>
      </w:r>
    </w:p>
    <w:p w14:paraId="3818A220" w14:textId="77777777" w:rsidR="00745EF7" w:rsidRDefault="00AC5DD3" w:rsidP="00C8292C">
      <w:pPr>
        <w:spacing w:before="116" w:line="276" w:lineRule="auto"/>
        <w:ind w:left="496"/>
        <w:jc w:val="both"/>
      </w:pPr>
      <w:r>
        <w:rPr>
          <w:b/>
        </w:rPr>
        <w:t>„Grupa</w:t>
      </w:r>
      <w:r>
        <w:rPr>
          <w:b/>
          <w:spacing w:val="28"/>
        </w:rPr>
        <w:t xml:space="preserve"> </w:t>
      </w:r>
      <w:r>
        <w:rPr>
          <w:b/>
        </w:rPr>
        <w:t>kapitałowa”</w:t>
      </w:r>
      <w:r>
        <w:rPr>
          <w:b/>
          <w:spacing w:val="33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rozumie</w:t>
      </w:r>
      <w:r>
        <w:rPr>
          <w:spacing w:val="30"/>
        </w:rPr>
        <w:t xml:space="preserve"> </w:t>
      </w:r>
      <w:r>
        <w:t>się</w:t>
      </w:r>
      <w:r>
        <w:rPr>
          <w:spacing w:val="28"/>
        </w:rPr>
        <w:t xml:space="preserve"> </w:t>
      </w:r>
      <w:r>
        <w:t>przez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wszystkich</w:t>
      </w:r>
      <w:r>
        <w:rPr>
          <w:spacing w:val="30"/>
        </w:rPr>
        <w:t xml:space="preserve"> </w:t>
      </w:r>
      <w:r>
        <w:t>przedsiębiorców,</w:t>
      </w:r>
      <w:r>
        <w:rPr>
          <w:spacing w:val="32"/>
        </w:rPr>
        <w:t xml:space="preserve"> </w:t>
      </w:r>
      <w:r>
        <w:t>którzy</w:t>
      </w:r>
      <w:r>
        <w:rPr>
          <w:spacing w:val="30"/>
        </w:rPr>
        <w:t xml:space="preserve"> </w:t>
      </w:r>
      <w:r>
        <w:t>są</w:t>
      </w:r>
      <w:r>
        <w:rPr>
          <w:spacing w:val="30"/>
        </w:rPr>
        <w:t xml:space="preserve"> </w:t>
      </w:r>
      <w:r>
        <w:t>kontrolowani</w:t>
      </w:r>
      <w:r>
        <w:rPr>
          <w:spacing w:val="30"/>
        </w:rPr>
        <w:t xml:space="preserve"> </w:t>
      </w:r>
      <w:r>
        <w:rPr>
          <w:spacing w:val="-10"/>
        </w:rPr>
        <w:t>w</w:t>
      </w:r>
    </w:p>
    <w:p w14:paraId="24106A90" w14:textId="77777777" w:rsidR="00745EF7" w:rsidRDefault="00AC5DD3" w:rsidP="00C8292C">
      <w:pPr>
        <w:pStyle w:val="Tekstpodstawowy"/>
        <w:spacing w:line="276" w:lineRule="auto"/>
      </w:pPr>
      <w:r>
        <w:t>sposób</w:t>
      </w:r>
      <w:r>
        <w:rPr>
          <w:spacing w:val="-10"/>
        </w:rPr>
        <w:t xml:space="preserve"> </w:t>
      </w:r>
      <w:r>
        <w:t>bezpośredni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pośredni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jednego</w:t>
      </w:r>
      <w:r>
        <w:rPr>
          <w:spacing w:val="-4"/>
        </w:rPr>
        <w:t xml:space="preserve"> </w:t>
      </w:r>
      <w:r>
        <w:t>przedsiębiorcę,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również</w:t>
      </w:r>
      <w:r>
        <w:rPr>
          <w:spacing w:val="-6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rPr>
          <w:spacing w:val="-2"/>
        </w:rPr>
        <w:t>przedsiębiorcę</w:t>
      </w:r>
    </w:p>
    <w:p w14:paraId="24D4CDFC" w14:textId="77777777" w:rsidR="00745EF7" w:rsidRPr="00AB6B9F" w:rsidRDefault="00AC5DD3" w:rsidP="00B24C41">
      <w:pPr>
        <w:pStyle w:val="Akapitzlist"/>
        <w:numPr>
          <w:ilvl w:val="1"/>
          <w:numId w:val="7"/>
        </w:numPr>
        <w:tabs>
          <w:tab w:val="left" w:pos="777"/>
        </w:tabs>
        <w:spacing w:before="120" w:line="276" w:lineRule="auto"/>
        <w:rPr>
          <w:sz w:val="20"/>
        </w:rPr>
      </w:pPr>
      <w:r w:rsidRPr="00AB6B9F">
        <w:rPr>
          <w:spacing w:val="-2"/>
        </w:rPr>
        <w:t>Oznaczenie</w:t>
      </w:r>
      <w:r w:rsidRPr="00AB6B9F">
        <w:rPr>
          <w:spacing w:val="1"/>
        </w:rPr>
        <w:t xml:space="preserve"> </w:t>
      </w:r>
      <w:r w:rsidRPr="00AB6B9F">
        <w:rPr>
          <w:spacing w:val="-2"/>
        </w:rPr>
        <w:t>Sprawy:</w:t>
      </w:r>
      <w:r w:rsidRPr="00AB6B9F">
        <w:rPr>
          <w:spacing w:val="4"/>
        </w:rPr>
        <w:t xml:space="preserve"> </w:t>
      </w:r>
      <w:r w:rsidRPr="00AB6B9F">
        <w:rPr>
          <w:spacing w:val="-2"/>
        </w:rPr>
        <w:t>ZP.371.</w:t>
      </w:r>
      <w:r w:rsidR="003D0A99">
        <w:rPr>
          <w:spacing w:val="-2"/>
        </w:rPr>
        <w:t>10</w:t>
      </w:r>
      <w:r w:rsidRPr="00AB6B9F">
        <w:rPr>
          <w:spacing w:val="-2"/>
        </w:rPr>
        <w:t>.202</w:t>
      </w:r>
      <w:r w:rsidR="00AB6B9F" w:rsidRPr="00AB6B9F">
        <w:rPr>
          <w:spacing w:val="-2"/>
        </w:rPr>
        <w:t>5</w:t>
      </w:r>
    </w:p>
    <w:p w14:paraId="12EF14D1" w14:textId="77777777" w:rsidR="00745EF7" w:rsidRDefault="00AC5DD3" w:rsidP="00C8292C">
      <w:pPr>
        <w:pStyle w:val="Tekstpodstawowy"/>
        <w:spacing w:before="120" w:line="276" w:lineRule="auto"/>
      </w:pPr>
      <w:r>
        <w:t>Wykonawcy</w:t>
      </w:r>
      <w:r>
        <w:rPr>
          <w:spacing w:val="-15"/>
        </w:rPr>
        <w:t xml:space="preserve"> </w:t>
      </w:r>
      <w:r>
        <w:t>winni</w:t>
      </w:r>
      <w:r>
        <w:rPr>
          <w:spacing w:val="-10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wszelkich</w:t>
      </w:r>
      <w:r>
        <w:rPr>
          <w:spacing w:val="-12"/>
        </w:rPr>
        <w:t xml:space="preserve"> </w:t>
      </w:r>
      <w:r>
        <w:t>kontaktach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Zamawiającym</w:t>
      </w:r>
      <w:r>
        <w:rPr>
          <w:spacing w:val="-10"/>
        </w:rPr>
        <w:t xml:space="preserve"> </w:t>
      </w:r>
      <w:r>
        <w:t>powoływać</w:t>
      </w:r>
      <w:r>
        <w:rPr>
          <w:spacing w:val="-10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wyżej</w:t>
      </w:r>
      <w:r>
        <w:rPr>
          <w:spacing w:val="-11"/>
        </w:rPr>
        <w:t xml:space="preserve"> </w:t>
      </w:r>
      <w:r>
        <w:t>podane</w:t>
      </w:r>
      <w:r>
        <w:rPr>
          <w:spacing w:val="-12"/>
        </w:rPr>
        <w:t xml:space="preserve"> </w:t>
      </w:r>
      <w:r>
        <w:rPr>
          <w:spacing w:val="-2"/>
        </w:rPr>
        <w:t>oznaczenie.</w:t>
      </w:r>
    </w:p>
    <w:p w14:paraId="78FE4859" w14:textId="77777777" w:rsidR="00745EF7" w:rsidRDefault="00AC5DD3" w:rsidP="00C8292C">
      <w:pPr>
        <w:pStyle w:val="Tekstpodstawowy"/>
        <w:spacing w:before="120" w:line="276" w:lineRule="auto"/>
      </w:pPr>
      <w:r>
        <w:lastRenderedPageBreak/>
        <w:t>Zamawiający</w:t>
      </w:r>
      <w:r>
        <w:rPr>
          <w:spacing w:val="40"/>
        </w:rPr>
        <w:t xml:space="preserve"> </w:t>
      </w:r>
      <w:r>
        <w:t>dopuszcza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prowadzonym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porozumiewanie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pisemnie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 xml:space="preserve">drogą elektroniczną: e- mail: </w:t>
      </w:r>
      <w:hyperlink r:id="rId11">
        <w:r>
          <w:rPr>
            <w:color w:val="0000FF"/>
            <w:u w:val="single" w:color="0000FF"/>
          </w:rPr>
          <w:t>pwiklw@pwiklw.pl</w:t>
        </w:r>
      </w:hyperlink>
      <w:r w:rsidR="00EC022E">
        <w:t xml:space="preserve"> </w:t>
      </w:r>
    </w:p>
    <w:p w14:paraId="4E2A87E6" w14:textId="77777777" w:rsidR="00745EF7" w:rsidRDefault="00AC5DD3" w:rsidP="00C8292C">
      <w:pPr>
        <w:pStyle w:val="Tekstpodstawowy"/>
        <w:spacing w:before="121" w:line="276" w:lineRule="auto"/>
      </w:pPr>
      <w:r>
        <w:t>Każda</w:t>
      </w:r>
      <w:r>
        <w:rPr>
          <w:spacing w:val="-12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stron,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żądanie</w:t>
      </w:r>
      <w:r>
        <w:rPr>
          <w:spacing w:val="-11"/>
        </w:rPr>
        <w:t xml:space="preserve"> </w:t>
      </w:r>
      <w:r>
        <w:t>drugiej</w:t>
      </w:r>
      <w:r>
        <w:rPr>
          <w:spacing w:val="-11"/>
        </w:rPr>
        <w:t xml:space="preserve"> </w:t>
      </w:r>
      <w:r>
        <w:t>niezwłocznie</w:t>
      </w:r>
      <w:r>
        <w:rPr>
          <w:spacing w:val="-11"/>
        </w:rPr>
        <w:t xml:space="preserve"> </w:t>
      </w:r>
      <w:r>
        <w:t>potwierdza</w:t>
      </w:r>
      <w:r>
        <w:rPr>
          <w:spacing w:val="-12"/>
        </w:rPr>
        <w:t xml:space="preserve"> </w:t>
      </w:r>
      <w:r>
        <w:t>fakt</w:t>
      </w:r>
      <w:r>
        <w:rPr>
          <w:spacing w:val="-11"/>
        </w:rPr>
        <w:t xml:space="preserve"> </w:t>
      </w:r>
      <w:r>
        <w:t>otrzymania</w:t>
      </w:r>
      <w:r>
        <w:rPr>
          <w:spacing w:val="-12"/>
        </w:rPr>
        <w:t xml:space="preserve"> </w:t>
      </w:r>
      <w:r>
        <w:t>oświadczeń,</w:t>
      </w:r>
      <w:r>
        <w:rPr>
          <w:spacing w:val="-11"/>
        </w:rPr>
        <w:t xml:space="preserve"> </w:t>
      </w:r>
      <w:r>
        <w:t>dokumentów, wniosków zawiadomień oraz informacji.</w:t>
      </w:r>
    </w:p>
    <w:p w14:paraId="50AC6F46" w14:textId="77777777" w:rsidR="00745EF7" w:rsidRDefault="004C67E5" w:rsidP="00C8292C">
      <w:pPr>
        <w:pStyle w:val="Nagwek11"/>
        <w:tabs>
          <w:tab w:val="left" w:pos="688"/>
        </w:tabs>
        <w:spacing w:before="118" w:line="276" w:lineRule="auto"/>
        <w:ind w:left="688" w:hanging="262"/>
      </w:pPr>
      <w:r>
        <w:rPr>
          <w:spacing w:val="-2"/>
        </w:rPr>
        <w:t xml:space="preserve">II </w:t>
      </w:r>
      <w:r w:rsidR="00AC5DD3">
        <w:rPr>
          <w:spacing w:val="-2"/>
        </w:rPr>
        <w:t>OPIS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PRZEDMIOTU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ZAMÓWIENIA</w:t>
      </w:r>
    </w:p>
    <w:p w14:paraId="0235BFC7" w14:textId="77777777" w:rsidR="003D0A99" w:rsidRPr="003D0A99" w:rsidRDefault="003D0A99" w:rsidP="003D0A99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14:paraId="630AE59F" w14:textId="77777777" w:rsidR="003D0A99" w:rsidRPr="003D0A99" w:rsidRDefault="003D0A99" w:rsidP="00B24C41">
      <w:pPr>
        <w:pStyle w:val="Akapitzlist"/>
        <w:widowControl/>
        <w:numPr>
          <w:ilvl w:val="0"/>
          <w:numId w:val="9"/>
        </w:numPr>
        <w:adjustRightInd w:val="0"/>
        <w:spacing w:line="276" w:lineRule="auto"/>
      </w:pPr>
      <w:r w:rsidRPr="003D0A99">
        <w:t>Przedmiotem niniejszego zamówienia jest zakup energii elektrycznej w oparciu o TGE do obiektów Zamawiającego w okresie 01.01.202</w:t>
      </w:r>
      <w:r>
        <w:t>6</w:t>
      </w:r>
      <w:r w:rsidRPr="003D0A99">
        <w:t xml:space="preserve"> r. do 31.12.202</w:t>
      </w:r>
      <w:r>
        <w:t>7</w:t>
      </w:r>
      <w:r w:rsidRPr="003D0A99">
        <w:t xml:space="preserve"> r. zgodnie z przepisami ustawy z dnia 10 kwietnia 1997 r. Prawo energetyczne (</w:t>
      </w:r>
      <w:proofErr w:type="spellStart"/>
      <w:r w:rsidRPr="003D0A99">
        <w:t>t.j</w:t>
      </w:r>
      <w:proofErr w:type="spellEnd"/>
      <w:r w:rsidRPr="003D0A99">
        <w:t xml:space="preserve">. Dz. U. z 2024 poz. 266 ze zm.) oraz w wydanych na jej podstawie aktów wykonawczych oraz załącznikiem nr 1 do SWZ. </w:t>
      </w:r>
    </w:p>
    <w:p w14:paraId="3417E4AC" w14:textId="77777777" w:rsidR="003D0A99" w:rsidRPr="003D0A99" w:rsidRDefault="003D0A99" w:rsidP="003D0A99">
      <w:pPr>
        <w:spacing w:before="120" w:after="120"/>
        <w:ind w:left="567"/>
        <w:jc w:val="both"/>
        <w:rPr>
          <w:bCs/>
        </w:rPr>
      </w:pPr>
      <w:r w:rsidRPr="003D0A99">
        <w:rPr>
          <w:bCs/>
          <w:u w:val="single"/>
        </w:rPr>
        <w:t xml:space="preserve">Szacunkowe zapotrzebowanie  energii  elektrycznej  dla obiektów </w:t>
      </w:r>
      <w:proofErr w:type="spellStart"/>
      <w:r w:rsidRPr="003D0A99">
        <w:rPr>
          <w:bCs/>
          <w:u w:val="single"/>
        </w:rPr>
        <w:t>PWiK</w:t>
      </w:r>
      <w:proofErr w:type="spellEnd"/>
      <w:r w:rsidRPr="003D0A99">
        <w:rPr>
          <w:bCs/>
          <w:u w:val="single"/>
        </w:rPr>
        <w:t xml:space="preserve">  wynosi</w:t>
      </w:r>
      <w:r w:rsidRPr="003D0A99">
        <w:rPr>
          <w:bCs/>
        </w:rPr>
        <w:t>:</w:t>
      </w:r>
    </w:p>
    <w:p w14:paraId="13AC7826" w14:textId="77777777" w:rsidR="003D0A99" w:rsidRPr="003D0A99" w:rsidRDefault="003D0A99" w:rsidP="003D0A99">
      <w:pPr>
        <w:spacing w:before="120" w:after="120"/>
        <w:ind w:left="567"/>
        <w:jc w:val="both"/>
        <w:rPr>
          <w:rFonts w:eastAsia="SimSun"/>
          <w:lang w:bidi="hi-IN"/>
        </w:rPr>
      </w:pPr>
      <w:r w:rsidRPr="003D0A99">
        <w:rPr>
          <w:bCs/>
        </w:rPr>
        <w:t xml:space="preserve">- w roku 2026 – </w:t>
      </w:r>
      <w:r w:rsidRPr="003D0A99">
        <w:rPr>
          <w:rFonts w:eastAsia="SimSun"/>
          <w:lang w:bidi="hi-IN"/>
        </w:rPr>
        <w:t>1 641 000 kWh</w:t>
      </w:r>
    </w:p>
    <w:p w14:paraId="5A89FF3A" w14:textId="77777777" w:rsidR="003D0A99" w:rsidRPr="003D0A99" w:rsidRDefault="003D0A99" w:rsidP="003D0A99">
      <w:pPr>
        <w:spacing w:before="120" w:after="120"/>
        <w:ind w:left="567"/>
        <w:jc w:val="both"/>
        <w:rPr>
          <w:rFonts w:eastAsia="SimSun"/>
          <w:lang w:bidi="hi-IN"/>
        </w:rPr>
      </w:pPr>
      <w:r w:rsidRPr="003D0A99">
        <w:rPr>
          <w:rFonts w:eastAsia="SimSun"/>
          <w:lang w:bidi="hi-IN"/>
        </w:rPr>
        <w:t>- w roku 2027 - 1 641 000 kWh</w:t>
      </w:r>
    </w:p>
    <w:p w14:paraId="7B114176" w14:textId="77777777" w:rsidR="003D0A99" w:rsidRPr="003D0A99" w:rsidRDefault="003D0A99" w:rsidP="003D0A99">
      <w:pPr>
        <w:widowControl/>
        <w:adjustRightInd w:val="0"/>
        <w:spacing w:line="276" w:lineRule="auto"/>
        <w:ind w:left="567"/>
        <w:jc w:val="both"/>
      </w:pPr>
    </w:p>
    <w:p w14:paraId="60095390" w14:textId="77777777" w:rsidR="003D0A99" w:rsidRPr="003D0A99" w:rsidRDefault="003D0A99" w:rsidP="003D0A99">
      <w:pPr>
        <w:widowControl/>
        <w:adjustRightInd w:val="0"/>
        <w:spacing w:line="276" w:lineRule="auto"/>
        <w:ind w:left="567"/>
        <w:jc w:val="both"/>
      </w:pPr>
      <w:r w:rsidRPr="003D0A99">
        <w:t xml:space="preserve">Obowiązkiem wybranego Wykonawcy będzie zgłoszenie wskazanemu Operatorowi Systemu Dystrybucyjnego tj. Energa Operator informacji o zawartej z Zamawiającym umowie sprzedaży energii elektrycznej, składanie oświadczeń woli oraz ustalanie w imieniu Zamawiającego wszelkich niezbędnych danych związanych z zawarciem umowy na sprzedaż energii elektrycznej. </w:t>
      </w:r>
    </w:p>
    <w:p w14:paraId="60D7935A" w14:textId="77777777" w:rsidR="003D0A99" w:rsidRPr="003D0A99" w:rsidRDefault="003D0A99" w:rsidP="003D0A99">
      <w:pPr>
        <w:widowControl/>
        <w:adjustRightInd w:val="0"/>
        <w:spacing w:line="276" w:lineRule="auto"/>
        <w:ind w:left="567"/>
        <w:jc w:val="both"/>
      </w:pPr>
      <w:r w:rsidRPr="003D0A99">
        <w:t xml:space="preserve">W związku z przeprowadzonym postępowaniem zostanie zawarta nowa umowa sprzedaży z wyłonionym w drodze przetargu sprzedawcą energii elektrycznej czynnej do obiektów Zamawiającego. </w:t>
      </w:r>
    </w:p>
    <w:p w14:paraId="493CCDF2" w14:textId="77777777" w:rsidR="003D0A99" w:rsidRPr="003D0A99" w:rsidRDefault="003D0A99" w:rsidP="003D0A99">
      <w:pPr>
        <w:widowControl/>
        <w:adjustRightInd w:val="0"/>
        <w:spacing w:line="276" w:lineRule="auto"/>
        <w:ind w:left="567"/>
        <w:jc w:val="both"/>
      </w:pPr>
      <w:r w:rsidRPr="003D0A99">
        <w:t xml:space="preserve">Sprzedawca zobowiązuje się zapewnić Zamawiającemu standardy jakościowe obsługi zgodne z obowiązującymi przepisami Prawa energetycznego. </w:t>
      </w:r>
    </w:p>
    <w:p w14:paraId="3CB5861F" w14:textId="77777777" w:rsidR="003D0A99" w:rsidRPr="003D0A99" w:rsidRDefault="003D0A99" w:rsidP="004077C1">
      <w:pPr>
        <w:widowControl/>
        <w:adjustRightInd w:val="0"/>
        <w:spacing w:line="276" w:lineRule="auto"/>
        <w:ind w:left="567"/>
        <w:jc w:val="both"/>
      </w:pPr>
      <w:r w:rsidRPr="003D0A99">
        <w:t>Szacunkowe zapotrzebowanie na energię elektryczną ma charakter jedynie orientacyjny, służący do porównania ofert i w żadnym wypadku nie stanowi ze strony Zamawia</w:t>
      </w:r>
      <w:r>
        <w:t xml:space="preserve">jącego, zobowiązania do zakupu </w:t>
      </w:r>
      <w:r w:rsidRPr="003D0A99">
        <w:t xml:space="preserve"> energii w podanej ilości. Ilość pobranej przez Zamawiającego energii elektrycznej ustalana będzie w oparciu o bezpośrednie odczyty wskazań układów pomiarowo–rozliczeniowych. </w:t>
      </w:r>
    </w:p>
    <w:p w14:paraId="1AE71880" w14:textId="77777777" w:rsidR="003D0A99" w:rsidRPr="003D0A99" w:rsidRDefault="003D0A99" w:rsidP="003D0A99">
      <w:pPr>
        <w:widowControl/>
        <w:adjustRightInd w:val="0"/>
        <w:spacing w:line="276" w:lineRule="auto"/>
        <w:ind w:left="567"/>
        <w:jc w:val="both"/>
      </w:pPr>
      <w:r w:rsidRPr="003D0A99">
        <w:t xml:space="preserve">Zamawiający oświadcza, iż prognoza zużycia energii wskazana powyżej oraz w Załączniku nr 1 do SWZ stanowi jedynie przybliżoną wartość, która w trakcie wykonywania Umowy może ulec zmianie; faktyczne zużycie energii (mniejsze lub większe od prognozy zużycia energii wskazanej w Załączniku nr 1 do SWZ) uzależnione będzie wyłącznie od rzeczywistych potrzeb. Faktyczna ilość pobranej przez Zamawiającego energii elektrycznej ustalana będzie i rozliczana na podstawie wskazań układów pomiarowo-rozliczeniowych obiektów, z </w:t>
      </w:r>
      <w:proofErr w:type="gramStart"/>
      <w:r w:rsidRPr="003D0A99">
        <w:t>tym</w:t>
      </w:r>
      <w:proofErr w:type="gramEnd"/>
      <w:r w:rsidRPr="003D0A99">
        <w:t xml:space="preserve"> że niezależnie od wielkości zużycia Sprzedawca zobowiązany jest w każdym przypadku stosować zaoferowane w przetargu ceny energii. Sprzedawca nie może dochodzić od Zamawiającego żadnych roszczeń finansowych (np. odszkodowania), jeżeli w okresie obowiązywania umowy Zamawiający zakupi od Sprzedawcy mniejszą lub większą ilość energii elektrycznej niż prognozowana ilość energii, wskazana w Załączniku Nr 1 do SWZ, w szczególności spowodowanej zwiększeniem lub zmniejszeniem ilości PPE (dalej: punktów poboru energii), zmianą grupy taryfowej, zmianą mocy zamówionej lub parametrów technicznych PPE, faktycznym poborem energii w ramach poszczególnych PPE. </w:t>
      </w:r>
    </w:p>
    <w:p w14:paraId="2EA393AF" w14:textId="77777777" w:rsidR="003D0A99" w:rsidRDefault="003D0A99" w:rsidP="003D0A99">
      <w:pPr>
        <w:widowControl/>
        <w:adjustRightInd w:val="0"/>
        <w:spacing w:line="276" w:lineRule="auto"/>
        <w:ind w:left="567"/>
        <w:jc w:val="both"/>
      </w:pPr>
      <w:r w:rsidRPr="003D0A99">
        <w:t xml:space="preserve">Wykonawcy nie będzie przysługiwało jakiekolwiek roszczenie z tytułu nie pobrania przez Zamawiającego przewidywanej ilości energii. Dostawca energii zobowiązany jest najpóźniej do dnia zawarcia umowy dotyczącej przedmiotowego zamówienia, posiadać umowę dystrybucyjną zawartą z Operatorem Systemu Dystrybucyjnego (OSD) właściwym dla obiektów Zamawiającego – tj. Energa Operator </w:t>
      </w:r>
    </w:p>
    <w:p w14:paraId="5465685B" w14:textId="77777777" w:rsidR="004077C1" w:rsidRPr="003D0A99" w:rsidRDefault="004077C1" w:rsidP="003D0A99">
      <w:pPr>
        <w:widowControl/>
        <w:adjustRightInd w:val="0"/>
        <w:spacing w:line="276" w:lineRule="auto"/>
        <w:ind w:left="567"/>
        <w:jc w:val="both"/>
      </w:pPr>
    </w:p>
    <w:p w14:paraId="51614559" w14:textId="77777777" w:rsidR="003D0A99" w:rsidRPr="00D01081" w:rsidRDefault="004077C1" w:rsidP="003D0A99">
      <w:pPr>
        <w:widowControl/>
        <w:adjustRightInd w:val="0"/>
        <w:spacing w:line="276" w:lineRule="auto"/>
        <w:ind w:left="567"/>
        <w:jc w:val="both"/>
        <w:rPr>
          <w:b/>
        </w:rPr>
      </w:pPr>
      <w:r w:rsidRPr="00D01081">
        <w:rPr>
          <w:b/>
        </w:rPr>
        <w:t xml:space="preserve">Jednocześnie Zamawiający informuje, iż posiada trzy uruchomione </w:t>
      </w:r>
      <w:proofErr w:type="spellStart"/>
      <w:r w:rsidRPr="00D01081">
        <w:rPr>
          <w:b/>
        </w:rPr>
        <w:t>mikroinstalacje</w:t>
      </w:r>
      <w:proofErr w:type="spellEnd"/>
      <w:r w:rsidRPr="00D01081">
        <w:rPr>
          <w:b/>
        </w:rPr>
        <w:t xml:space="preserve"> fotowoltaiczne, </w:t>
      </w:r>
      <w:r w:rsidR="00AD0BE4" w:rsidRPr="00D01081">
        <w:rPr>
          <w:b/>
        </w:rPr>
        <w:br/>
      </w:r>
      <w:r w:rsidRPr="00D01081">
        <w:rPr>
          <w:b/>
        </w:rPr>
        <w:t xml:space="preserve">i jako Wytwórca energii będzie podpisywał odrębne umowy na zakup energii elektrycznej wytworzonej </w:t>
      </w:r>
      <w:r w:rsidRPr="00D01081">
        <w:rPr>
          <w:b/>
        </w:rPr>
        <w:lastRenderedPageBreak/>
        <w:t xml:space="preserve">w </w:t>
      </w:r>
      <w:proofErr w:type="spellStart"/>
      <w:r w:rsidRPr="00D01081">
        <w:rPr>
          <w:b/>
        </w:rPr>
        <w:t>mikroinstalacji</w:t>
      </w:r>
      <w:proofErr w:type="spellEnd"/>
      <w:r w:rsidRPr="00D01081">
        <w:rPr>
          <w:b/>
        </w:rPr>
        <w:t xml:space="preserve">. Oferent zobowiązany jest do podpisania umowy na </w:t>
      </w:r>
      <w:proofErr w:type="spellStart"/>
      <w:r w:rsidRPr="00D01081">
        <w:rPr>
          <w:b/>
        </w:rPr>
        <w:t>mikroinstalcaję</w:t>
      </w:r>
      <w:proofErr w:type="spellEnd"/>
      <w:r w:rsidRPr="00D01081">
        <w:rPr>
          <w:b/>
        </w:rPr>
        <w:t xml:space="preserve"> zgodnie z zasadami ogólnymi.</w:t>
      </w:r>
    </w:p>
    <w:p w14:paraId="1BAE3C74" w14:textId="77777777" w:rsidR="003D0A99" w:rsidRPr="00D01081" w:rsidRDefault="003D0A99" w:rsidP="003D0A99">
      <w:pPr>
        <w:pStyle w:val="Akapitzlist"/>
        <w:widowControl/>
        <w:adjustRightInd w:val="0"/>
        <w:spacing w:line="276" w:lineRule="auto"/>
        <w:ind w:left="927"/>
      </w:pPr>
    </w:p>
    <w:p w14:paraId="0651EECF" w14:textId="77777777" w:rsidR="00745EF7" w:rsidRDefault="004027DF" w:rsidP="00C8292C">
      <w:pPr>
        <w:pStyle w:val="Nagwek11"/>
        <w:tabs>
          <w:tab w:val="left" w:pos="737"/>
        </w:tabs>
        <w:spacing w:before="1" w:line="276" w:lineRule="auto"/>
        <w:ind w:left="640"/>
      </w:pPr>
      <w:r w:rsidRPr="00D01081">
        <w:rPr>
          <w:spacing w:val="-2"/>
        </w:rPr>
        <w:t xml:space="preserve">III </w:t>
      </w:r>
      <w:r w:rsidR="00AC5DD3" w:rsidRPr="00D01081">
        <w:rPr>
          <w:spacing w:val="-2"/>
        </w:rPr>
        <w:t>TERMIN</w:t>
      </w:r>
      <w:r w:rsidR="00AC5DD3" w:rsidRPr="00D01081">
        <w:rPr>
          <w:spacing w:val="-3"/>
        </w:rPr>
        <w:t xml:space="preserve"> </w:t>
      </w:r>
      <w:r w:rsidR="00AC5DD3" w:rsidRPr="00D01081">
        <w:rPr>
          <w:spacing w:val="-2"/>
        </w:rPr>
        <w:t>WYKONANIA</w:t>
      </w:r>
      <w:r w:rsidR="00AC5DD3" w:rsidRPr="00D01081">
        <w:rPr>
          <w:spacing w:val="1"/>
        </w:rPr>
        <w:t xml:space="preserve"> </w:t>
      </w:r>
      <w:r w:rsidR="00AC5DD3" w:rsidRPr="00D01081">
        <w:rPr>
          <w:spacing w:val="-2"/>
        </w:rPr>
        <w:t>ZAMÓWIENIA</w:t>
      </w:r>
    </w:p>
    <w:p w14:paraId="10432550" w14:textId="77777777" w:rsidR="00745EF7" w:rsidRDefault="00AC5DD3" w:rsidP="00C8292C">
      <w:pPr>
        <w:pStyle w:val="Tekstpodstawowy"/>
        <w:spacing w:before="120" w:line="276" w:lineRule="auto"/>
      </w:pPr>
      <w:r>
        <w:t>Czas</w:t>
      </w:r>
      <w:r>
        <w:rPr>
          <w:spacing w:val="-7"/>
        </w:rPr>
        <w:t xml:space="preserve"> </w:t>
      </w:r>
      <w:r>
        <w:t>trwania</w:t>
      </w:r>
      <w:r>
        <w:rPr>
          <w:spacing w:val="-7"/>
        </w:rPr>
        <w:t xml:space="preserve"> </w:t>
      </w:r>
      <w:r>
        <w:rPr>
          <w:spacing w:val="-2"/>
        </w:rPr>
        <w:t>zamówienia:</w:t>
      </w:r>
      <w:r w:rsidR="003D0A99" w:rsidRPr="003D0A99">
        <w:t xml:space="preserve"> </w:t>
      </w:r>
      <w:r w:rsidR="003D0A99">
        <w:t xml:space="preserve">od </w:t>
      </w:r>
      <w:r w:rsidR="003D0A99" w:rsidRPr="003D0A99">
        <w:t>01.01.202</w:t>
      </w:r>
      <w:r w:rsidR="003D0A99">
        <w:t>6</w:t>
      </w:r>
      <w:r w:rsidR="003D0A99" w:rsidRPr="003D0A99">
        <w:t xml:space="preserve"> r. do 31.12.202</w:t>
      </w:r>
      <w:r w:rsidR="003D0A99">
        <w:t>7</w:t>
      </w:r>
      <w:r w:rsidR="003D0A99" w:rsidRPr="003D0A99">
        <w:t xml:space="preserve"> r</w:t>
      </w:r>
      <w:r w:rsidR="003D0A99">
        <w:t>.</w:t>
      </w:r>
    </w:p>
    <w:p w14:paraId="7AFB24AF" w14:textId="77777777" w:rsidR="005116D4" w:rsidRDefault="004027DF" w:rsidP="005116D4">
      <w:pPr>
        <w:pStyle w:val="Nagwek11"/>
        <w:tabs>
          <w:tab w:val="left" w:pos="426"/>
        </w:tabs>
        <w:spacing w:before="118" w:line="276" w:lineRule="auto"/>
        <w:ind w:left="567"/>
        <w:rPr>
          <w:b w:val="0"/>
          <w:bCs w:val="0"/>
          <w:sz w:val="20"/>
          <w:szCs w:val="20"/>
        </w:rPr>
      </w:pPr>
      <w:r>
        <w:rPr>
          <w:spacing w:val="-2"/>
        </w:rPr>
        <w:t xml:space="preserve">IV </w:t>
      </w:r>
      <w:r w:rsidR="005116D4" w:rsidRPr="005116D4">
        <w:rPr>
          <w:bCs w:val="0"/>
        </w:rPr>
        <w:t>WARUNKI UDZIAŁU W POSTĘPOWANIU ORAZ OPIS SPOSOBU DOKONYWANIA OCENY SPEŁNIANIA TYCH WARUNKÓW</w:t>
      </w:r>
      <w:r w:rsidR="005116D4">
        <w:rPr>
          <w:b w:val="0"/>
          <w:bCs w:val="0"/>
          <w:sz w:val="20"/>
          <w:szCs w:val="20"/>
        </w:rPr>
        <w:t xml:space="preserve"> </w:t>
      </w:r>
    </w:p>
    <w:p w14:paraId="0FBB3760" w14:textId="77777777" w:rsidR="00745EF7" w:rsidRPr="005116D4" w:rsidRDefault="00AC5DD3" w:rsidP="00B24C41">
      <w:pPr>
        <w:pStyle w:val="Nagwek11"/>
        <w:numPr>
          <w:ilvl w:val="0"/>
          <w:numId w:val="13"/>
        </w:numPr>
        <w:tabs>
          <w:tab w:val="left" w:pos="426"/>
        </w:tabs>
        <w:spacing w:before="118" w:line="276" w:lineRule="auto"/>
        <w:rPr>
          <w:b w:val="0"/>
        </w:rPr>
      </w:pPr>
      <w:r w:rsidRPr="005116D4">
        <w:rPr>
          <w:b w:val="0"/>
          <w:spacing w:val="-2"/>
        </w:rPr>
        <w:t>O</w:t>
      </w:r>
      <w:r w:rsidRPr="005116D4">
        <w:rPr>
          <w:b w:val="0"/>
          <w:spacing w:val="-8"/>
        </w:rPr>
        <w:t xml:space="preserve"> </w:t>
      </w:r>
      <w:r w:rsidRPr="005116D4">
        <w:rPr>
          <w:b w:val="0"/>
          <w:spacing w:val="-2"/>
        </w:rPr>
        <w:t>udzielenie</w:t>
      </w:r>
      <w:r w:rsidRPr="005116D4">
        <w:rPr>
          <w:b w:val="0"/>
          <w:spacing w:val="-5"/>
        </w:rPr>
        <w:t xml:space="preserve"> </w:t>
      </w:r>
      <w:r w:rsidRPr="005116D4">
        <w:rPr>
          <w:b w:val="0"/>
          <w:spacing w:val="-2"/>
        </w:rPr>
        <w:t>zamówienia mogą</w:t>
      </w:r>
      <w:r w:rsidRPr="005116D4">
        <w:rPr>
          <w:b w:val="0"/>
          <w:spacing w:val="-7"/>
        </w:rPr>
        <w:t xml:space="preserve"> </w:t>
      </w:r>
      <w:r w:rsidRPr="005116D4">
        <w:rPr>
          <w:b w:val="0"/>
          <w:spacing w:val="-2"/>
        </w:rPr>
        <w:t>ubiegać</w:t>
      </w:r>
      <w:r w:rsidRPr="005116D4">
        <w:rPr>
          <w:b w:val="0"/>
          <w:spacing w:val="-5"/>
        </w:rPr>
        <w:t xml:space="preserve"> </w:t>
      </w:r>
      <w:r w:rsidRPr="005116D4">
        <w:rPr>
          <w:b w:val="0"/>
          <w:spacing w:val="-2"/>
        </w:rPr>
        <w:t>się</w:t>
      </w:r>
      <w:r w:rsidRPr="005116D4">
        <w:rPr>
          <w:b w:val="0"/>
          <w:spacing w:val="-5"/>
        </w:rPr>
        <w:t xml:space="preserve"> </w:t>
      </w:r>
      <w:r w:rsidRPr="005116D4">
        <w:rPr>
          <w:b w:val="0"/>
          <w:spacing w:val="-2"/>
        </w:rPr>
        <w:t>Wykonawcy,</w:t>
      </w:r>
      <w:r w:rsidRPr="005116D4">
        <w:rPr>
          <w:b w:val="0"/>
          <w:spacing w:val="-3"/>
        </w:rPr>
        <w:t xml:space="preserve"> </w:t>
      </w:r>
      <w:r w:rsidRPr="005116D4">
        <w:rPr>
          <w:b w:val="0"/>
          <w:spacing w:val="-2"/>
        </w:rPr>
        <w:t>którzy:</w:t>
      </w:r>
    </w:p>
    <w:p w14:paraId="1C4823A3" w14:textId="77777777" w:rsidR="00745EF7" w:rsidRDefault="00AC5DD3" w:rsidP="00B24C41">
      <w:pPr>
        <w:pStyle w:val="Akapitzlist"/>
        <w:numPr>
          <w:ilvl w:val="0"/>
          <w:numId w:val="5"/>
        </w:numPr>
        <w:tabs>
          <w:tab w:val="left" w:pos="856"/>
        </w:tabs>
        <w:spacing w:before="120" w:line="276" w:lineRule="auto"/>
        <w:ind w:hanging="289"/>
      </w:pPr>
      <w:r>
        <w:t>nie</w:t>
      </w:r>
      <w:r>
        <w:rPr>
          <w:spacing w:val="-9"/>
        </w:rPr>
        <w:t xml:space="preserve"> </w:t>
      </w:r>
      <w:r>
        <w:t>podlegają</w:t>
      </w:r>
      <w:r>
        <w:rPr>
          <w:spacing w:val="-6"/>
        </w:rPr>
        <w:t xml:space="preserve"> </w:t>
      </w:r>
      <w:r>
        <w:rPr>
          <w:spacing w:val="-2"/>
        </w:rPr>
        <w:t>wykluczeniu,</w:t>
      </w:r>
    </w:p>
    <w:p w14:paraId="168BDBD1" w14:textId="77777777" w:rsidR="00745EF7" w:rsidRDefault="00AC5DD3" w:rsidP="00B24C41">
      <w:pPr>
        <w:pStyle w:val="Akapitzlist"/>
        <w:numPr>
          <w:ilvl w:val="0"/>
          <w:numId w:val="5"/>
        </w:numPr>
        <w:tabs>
          <w:tab w:val="left" w:pos="856"/>
        </w:tabs>
        <w:spacing w:before="120" w:line="276" w:lineRule="auto"/>
        <w:ind w:hanging="289"/>
      </w:pPr>
      <w:r>
        <w:t>spełniają</w:t>
      </w:r>
      <w:r>
        <w:rPr>
          <w:spacing w:val="-12"/>
        </w:rPr>
        <w:t xml:space="preserve"> </w:t>
      </w:r>
      <w:r>
        <w:t>warunki</w:t>
      </w:r>
      <w:r>
        <w:rPr>
          <w:spacing w:val="-9"/>
        </w:rPr>
        <w:t xml:space="preserve"> </w:t>
      </w:r>
      <w:r>
        <w:t>udziału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postępowaniu.</w:t>
      </w:r>
    </w:p>
    <w:p w14:paraId="0E7C8BDD" w14:textId="77777777" w:rsidR="003D0A99" w:rsidRPr="003D0A99" w:rsidRDefault="003D0A99" w:rsidP="004077C1">
      <w:pPr>
        <w:pStyle w:val="Akapitzlist"/>
        <w:widowControl/>
        <w:numPr>
          <w:ilvl w:val="0"/>
          <w:numId w:val="13"/>
        </w:numPr>
        <w:adjustRightInd w:val="0"/>
        <w:spacing w:after="47" w:line="276" w:lineRule="auto"/>
        <w:ind w:left="567" w:firstLine="0"/>
        <w:rPr>
          <w:rFonts w:asciiTheme="minorHAnsi" w:eastAsiaTheme="minorHAnsi" w:hAnsiTheme="minorHAnsi" w:cstheme="minorHAnsi"/>
          <w:color w:val="000000"/>
        </w:rPr>
      </w:pPr>
      <w:r w:rsidRPr="009A6F67">
        <w:rPr>
          <w:rFonts w:asciiTheme="minorHAnsi" w:eastAsiaTheme="minorHAnsi" w:hAnsiTheme="minorHAnsi" w:cstheme="minorHAnsi"/>
          <w:color w:val="000000"/>
        </w:rPr>
        <w:t>O udzielenie zamówienia ubiegać się mogą Wykonawcy, którzy spełniają warunki dotyczące</w:t>
      </w:r>
      <w:r w:rsidR="00FD04B2" w:rsidRPr="009A6F67">
        <w:rPr>
          <w:rFonts w:asciiTheme="minorHAnsi" w:eastAsiaTheme="minorHAnsi" w:hAnsiTheme="minorHAnsi" w:cstheme="minorHAnsi"/>
          <w:color w:val="000000"/>
        </w:rPr>
        <w:t xml:space="preserve"> </w:t>
      </w:r>
      <w:r w:rsidRPr="009A6F67">
        <w:rPr>
          <w:rFonts w:asciiTheme="minorHAnsi" w:eastAsiaTheme="minorHAnsi" w:hAnsiTheme="minorHAnsi" w:cstheme="minorHAnsi"/>
          <w:color w:val="000000"/>
        </w:rPr>
        <w:t>posiadania uprawnień do wykonywania określonej działalności lub czynności, jeżeli przepisy prawa nakładają obowiązek ich posiadania</w:t>
      </w:r>
      <w:r w:rsidR="009A6F67" w:rsidRPr="009A6F67">
        <w:rPr>
          <w:rFonts w:asciiTheme="minorHAnsi" w:eastAsiaTheme="minorHAnsi" w:hAnsiTheme="minorHAnsi" w:cstheme="minorHAnsi"/>
          <w:color w:val="000000"/>
        </w:rPr>
        <w:t>.</w:t>
      </w:r>
      <w:r w:rsidRPr="009A6F67">
        <w:rPr>
          <w:rFonts w:asciiTheme="minorHAnsi" w:eastAsiaTheme="minorHAnsi" w:hAnsiTheme="minorHAnsi" w:cstheme="minorHAnsi"/>
          <w:color w:val="000000"/>
        </w:rPr>
        <w:t xml:space="preserve"> </w:t>
      </w:r>
      <w:r w:rsidRPr="003D0A99">
        <w:rPr>
          <w:rFonts w:asciiTheme="minorHAnsi" w:eastAsiaTheme="minorHAnsi" w:hAnsiTheme="minorHAnsi" w:cstheme="minorHAnsi"/>
          <w:color w:val="000000"/>
        </w:rPr>
        <w:t xml:space="preserve">Warunek zostanie spełniony, jeżeli Wykonawca wykaże, że posiada: </w:t>
      </w:r>
    </w:p>
    <w:p w14:paraId="5B0E53D5" w14:textId="77777777" w:rsidR="003D0A99" w:rsidRPr="009A6F67" w:rsidRDefault="003D0A99" w:rsidP="00504797">
      <w:pPr>
        <w:pStyle w:val="Akapitzlist"/>
        <w:widowControl/>
        <w:numPr>
          <w:ilvl w:val="0"/>
          <w:numId w:val="10"/>
        </w:numPr>
        <w:adjustRightInd w:val="0"/>
        <w:spacing w:after="27" w:line="276" w:lineRule="auto"/>
        <w:ind w:left="1418" w:hanging="922"/>
        <w:rPr>
          <w:rFonts w:asciiTheme="minorHAnsi" w:eastAsiaTheme="minorHAnsi" w:hAnsiTheme="minorHAnsi" w:cstheme="minorHAnsi"/>
          <w:color w:val="000000"/>
        </w:rPr>
      </w:pPr>
      <w:r w:rsidRPr="009A6F67">
        <w:rPr>
          <w:rFonts w:asciiTheme="minorHAnsi" w:eastAsiaTheme="minorHAnsi" w:hAnsiTheme="minorHAnsi" w:cstheme="minorHAnsi"/>
          <w:color w:val="000000"/>
        </w:rPr>
        <w:t xml:space="preserve">aktualnie obowiązującą koncesję na prowadzenie działalności gospodarczej w zakresie obrotu energią elektryczną, wydaną przez Prezesa Urzędu Regulacji Energetyki ważną w okresie wykonywania umowy; </w:t>
      </w:r>
    </w:p>
    <w:p w14:paraId="4FB2F535" w14:textId="77777777" w:rsidR="003D0A99" w:rsidRDefault="003D0A99" w:rsidP="00504797">
      <w:pPr>
        <w:widowControl/>
        <w:numPr>
          <w:ilvl w:val="0"/>
          <w:numId w:val="10"/>
        </w:numPr>
        <w:adjustRightInd w:val="0"/>
        <w:spacing w:after="27" w:line="276" w:lineRule="auto"/>
        <w:ind w:left="1418" w:hanging="851"/>
        <w:jc w:val="both"/>
        <w:rPr>
          <w:rFonts w:asciiTheme="minorHAnsi" w:eastAsiaTheme="minorHAnsi" w:hAnsiTheme="minorHAnsi" w:cstheme="minorHAnsi"/>
          <w:color w:val="000000"/>
        </w:rPr>
      </w:pPr>
      <w:r w:rsidRPr="003D0A99">
        <w:rPr>
          <w:rFonts w:asciiTheme="minorHAnsi" w:eastAsiaTheme="minorHAnsi" w:hAnsiTheme="minorHAnsi" w:cstheme="minorHAnsi"/>
          <w:color w:val="000000"/>
        </w:rPr>
        <w:t xml:space="preserve">zawartą obowiązującą umowę z lokalnym Operatorem Systemu Dystrybucyjnego PGE Dystrybucja S.A., na podstawie której można prowadzić sprzedaż energii elektrycznej za pośrednictwem sieci dystrybucyjnej tego OSD do obiektów Zamawiającego. </w:t>
      </w:r>
    </w:p>
    <w:p w14:paraId="1F75E280" w14:textId="77777777" w:rsidR="009A6F67" w:rsidRPr="005B1099" w:rsidRDefault="009A6F67" w:rsidP="00504797">
      <w:pPr>
        <w:pStyle w:val="Akapitzlist"/>
        <w:numPr>
          <w:ilvl w:val="0"/>
          <w:numId w:val="13"/>
        </w:numPr>
        <w:tabs>
          <w:tab w:val="left" w:pos="682"/>
        </w:tabs>
        <w:spacing w:before="1" w:line="276" w:lineRule="auto"/>
        <w:ind w:left="567" w:firstLine="0"/>
      </w:pPr>
      <w:r w:rsidRPr="005B1099">
        <w:rPr>
          <w:spacing w:val="-2"/>
        </w:rPr>
        <w:t>Podstawy</w:t>
      </w:r>
      <w:r w:rsidRPr="005B1099">
        <w:rPr>
          <w:spacing w:val="-1"/>
        </w:rPr>
        <w:t xml:space="preserve"> </w:t>
      </w:r>
      <w:r w:rsidRPr="005B1099">
        <w:rPr>
          <w:spacing w:val="-2"/>
        </w:rPr>
        <w:t>wykluczenia:</w:t>
      </w:r>
    </w:p>
    <w:p w14:paraId="087EFFBA" w14:textId="77777777" w:rsidR="009A6F67" w:rsidRDefault="009A6F67" w:rsidP="00B24C41">
      <w:pPr>
        <w:pStyle w:val="Akapitzlist"/>
        <w:numPr>
          <w:ilvl w:val="1"/>
          <w:numId w:val="4"/>
        </w:numPr>
        <w:tabs>
          <w:tab w:val="left" w:pos="1015"/>
        </w:tabs>
        <w:spacing w:line="276" w:lineRule="auto"/>
        <w:ind w:left="1015" w:hanging="329"/>
        <w:jc w:val="both"/>
      </w:pPr>
      <w:r>
        <w:t>Z</w:t>
      </w:r>
      <w:r>
        <w:rPr>
          <w:spacing w:val="-9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4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wyklucza</w:t>
      </w:r>
      <w:r>
        <w:rPr>
          <w:spacing w:val="-6"/>
        </w:rPr>
        <w:t xml:space="preserve"> </w:t>
      </w:r>
      <w:r>
        <w:t>się</w:t>
      </w:r>
      <w:r>
        <w:rPr>
          <w:spacing w:val="-2"/>
        </w:rPr>
        <w:t xml:space="preserve"> Wykonawcę:</w:t>
      </w:r>
    </w:p>
    <w:p w14:paraId="0B253108" w14:textId="77777777" w:rsidR="009A6F67" w:rsidRDefault="009A6F67" w:rsidP="00B24C41">
      <w:pPr>
        <w:pStyle w:val="Akapitzlist"/>
        <w:numPr>
          <w:ilvl w:val="2"/>
          <w:numId w:val="4"/>
        </w:numPr>
        <w:tabs>
          <w:tab w:val="left" w:pos="1342"/>
        </w:tabs>
        <w:spacing w:before="38" w:line="276" w:lineRule="auto"/>
        <w:ind w:left="1342" w:hanging="503"/>
        <w:rPr>
          <w:rFonts w:ascii="Cambria" w:hAnsi="Cambria"/>
        </w:rPr>
      </w:pPr>
      <w:r>
        <w:t>będącego</w:t>
      </w:r>
      <w:r>
        <w:rPr>
          <w:spacing w:val="-9"/>
        </w:rPr>
        <w:t xml:space="preserve"> </w:t>
      </w:r>
      <w:r>
        <w:t>osobą</w:t>
      </w:r>
      <w:r>
        <w:rPr>
          <w:spacing w:val="-5"/>
        </w:rPr>
        <w:t xml:space="preserve"> </w:t>
      </w:r>
      <w:r>
        <w:t>fizyczną,</w:t>
      </w:r>
      <w:r>
        <w:rPr>
          <w:spacing w:val="-5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prawomocnie</w:t>
      </w:r>
      <w:r>
        <w:rPr>
          <w:spacing w:val="-7"/>
        </w:rPr>
        <w:t xml:space="preserve"> </w:t>
      </w:r>
      <w:r>
        <w:t>skazano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przestępstwo:</w:t>
      </w:r>
    </w:p>
    <w:p w14:paraId="2CD6A4B3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701"/>
          <w:tab w:val="left" w:pos="1703"/>
        </w:tabs>
        <w:spacing w:before="41" w:line="276" w:lineRule="auto"/>
        <w:ind w:right="432"/>
      </w:pP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zorganizowanej</w:t>
      </w:r>
      <w:r>
        <w:rPr>
          <w:spacing w:val="-5"/>
        </w:rPr>
        <w:t xml:space="preserve"> </w:t>
      </w:r>
      <w:r>
        <w:t>grupie</w:t>
      </w:r>
      <w:r>
        <w:rPr>
          <w:spacing w:val="-5"/>
        </w:rPr>
        <w:t xml:space="preserve"> </w:t>
      </w:r>
      <w:r>
        <w:t>przestępczej</w:t>
      </w:r>
      <w:r>
        <w:rPr>
          <w:spacing w:val="-5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mającym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popełnienie przestępstwa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przestępstwa</w:t>
      </w:r>
      <w:r>
        <w:rPr>
          <w:spacing w:val="-12"/>
        </w:rPr>
        <w:t xml:space="preserve"> </w:t>
      </w:r>
      <w:r>
        <w:t>skarbowego,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którym</w:t>
      </w:r>
      <w:r>
        <w:rPr>
          <w:spacing w:val="-12"/>
        </w:rPr>
        <w:t xml:space="preserve"> </w:t>
      </w:r>
      <w:r>
        <w:t>mowa</w:t>
      </w:r>
      <w:r>
        <w:rPr>
          <w:spacing w:val="-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258</w:t>
      </w:r>
      <w:r>
        <w:rPr>
          <w:spacing w:val="-10"/>
        </w:rPr>
        <w:t xml:space="preserve"> </w:t>
      </w:r>
      <w:r>
        <w:t>Kodeksu</w:t>
      </w:r>
      <w:r>
        <w:rPr>
          <w:spacing w:val="-13"/>
        </w:rPr>
        <w:t xml:space="preserve"> </w:t>
      </w:r>
      <w:r>
        <w:t>karnego,</w:t>
      </w:r>
    </w:p>
    <w:p w14:paraId="4179219F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701"/>
        </w:tabs>
        <w:spacing w:line="276" w:lineRule="auto"/>
        <w:ind w:left="1701" w:hanging="358"/>
      </w:pPr>
      <w:r>
        <w:t>handlu</w:t>
      </w:r>
      <w:r>
        <w:rPr>
          <w:spacing w:val="-5"/>
        </w:rPr>
        <w:t xml:space="preserve"> </w:t>
      </w:r>
      <w:r>
        <w:t>ludźmi,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189a</w:t>
      </w:r>
      <w:r>
        <w:rPr>
          <w:spacing w:val="-6"/>
        </w:rPr>
        <w:t xml:space="preserve"> </w:t>
      </w:r>
      <w:r>
        <w:t>Kodeksu</w:t>
      </w:r>
      <w:r>
        <w:rPr>
          <w:spacing w:val="-6"/>
        </w:rPr>
        <w:t xml:space="preserve"> </w:t>
      </w:r>
      <w:r>
        <w:rPr>
          <w:spacing w:val="-2"/>
        </w:rPr>
        <w:t>karnego,</w:t>
      </w:r>
    </w:p>
    <w:p w14:paraId="5F0BAC3F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703"/>
        </w:tabs>
        <w:spacing w:before="41" w:line="276" w:lineRule="auto"/>
        <w:ind w:right="436"/>
      </w:pPr>
      <w:r>
        <w:t>o którym mowa w art. 228-230a, art. 250a Kodeksu karnego lub w art. 46 lub art. 48 ustawy z dnia 25 czerwca 2010 r. o sporcie,</w:t>
      </w:r>
    </w:p>
    <w:p w14:paraId="5DDBE4C5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701"/>
          <w:tab w:val="left" w:pos="1703"/>
        </w:tabs>
        <w:spacing w:line="276" w:lineRule="auto"/>
        <w:ind w:right="435"/>
      </w:pPr>
      <w: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7E44B62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701"/>
          <w:tab w:val="left" w:pos="1703"/>
        </w:tabs>
        <w:spacing w:before="1" w:line="276" w:lineRule="auto"/>
        <w:ind w:right="436"/>
      </w:pPr>
      <w:r>
        <w:t>o charakterze terrorystycznym, o którym mowa w art. 115 § 20 Kodeksu karnego, lub mające na celu popełnienie tego przestępstwa,</w:t>
      </w:r>
    </w:p>
    <w:p w14:paraId="6C2CC511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703"/>
        </w:tabs>
        <w:spacing w:line="276" w:lineRule="auto"/>
        <w:ind w:right="434"/>
      </w:pPr>
      <w:r>
        <w:t>powierzenia wykonywania pracy małoletniemu cudzoziemcowi, o którym</w:t>
      </w:r>
      <w:r>
        <w:rPr>
          <w:spacing w:val="-1"/>
        </w:rPr>
        <w:t xml:space="preserve"> </w:t>
      </w:r>
      <w:r>
        <w:t>mowa w art.</w:t>
      </w:r>
      <w:r>
        <w:rPr>
          <w:spacing w:val="-3"/>
        </w:rPr>
        <w:t xml:space="preserve"> </w:t>
      </w:r>
      <w:r>
        <w:t>9 ust. 2 ustawy z dnia 15 czerwca 2012 r. o skutkach powierzania wykonywania pracy cudzoziemcom</w:t>
      </w:r>
      <w:r>
        <w:rPr>
          <w:spacing w:val="-13"/>
        </w:rPr>
        <w:t xml:space="preserve"> </w:t>
      </w:r>
      <w:r>
        <w:t>przebywającym</w:t>
      </w:r>
      <w:r>
        <w:rPr>
          <w:spacing w:val="-12"/>
        </w:rPr>
        <w:t xml:space="preserve"> </w:t>
      </w:r>
      <w:r>
        <w:t>wbrew</w:t>
      </w:r>
      <w:r>
        <w:rPr>
          <w:spacing w:val="-13"/>
        </w:rPr>
        <w:t xml:space="preserve"> </w:t>
      </w:r>
      <w:r>
        <w:t>przepisom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terytorium</w:t>
      </w:r>
      <w:r>
        <w:rPr>
          <w:spacing w:val="-12"/>
        </w:rPr>
        <w:t xml:space="preserve"> </w:t>
      </w:r>
      <w:r>
        <w:t>Rzeczypospolitej</w:t>
      </w:r>
      <w:r>
        <w:rPr>
          <w:spacing w:val="-13"/>
        </w:rPr>
        <w:t xml:space="preserve"> </w:t>
      </w:r>
      <w:r>
        <w:t>Polskiej (Dz. U. poz. 769),</w:t>
      </w:r>
    </w:p>
    <w:p w14:paraId="0C910E8C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703"/>
        </w:tabs>
        <w:spacing w:line="276" w:lineRule="auto"/>
        <w:ind w:right="428"/>
      </w:pPr>
      <w: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3E7BD98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701"/>
          <w:tab w:val="left" w:pos="1703"/>
        </w:tabs>
        <w:spacing w:before="1" w:line="276" w:lineRule="auto"/>
        <w:ind w:right="434"/>
      </w:pPr>
      <w:r>
        <w:t>o którym</w:t>
      </w:r>
      <w:r>
        <w:rPr>
          <w:spacing w:val="-2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 i</w:t>
      </w:r>
      <w:r>
        <w:rPr>
          <w:spacing w:val="-1"/>
        </w:rPr>
        <w:t xml:space="preserve"> </w:t>
      </w:r>
      <w:r>
        <w:t>3 lub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ustawy z</w:t>
      </w:r>
      <w:r>
        <w:rPr>
          <w:spacing w:val="-4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czerwca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 skutkach powierzania wykonywania pracy cudzoziemcom przebywającym wbrew przepisom na terytorium Rzeczypospolitej Polskiej</w:t>
      </w:r>
    </w:p>
    <w:p w14:paraId="5C61348D" w14:textId="77777777" w:rsidR="009A6F67" w:rsidRDefault="009A6F67" w:rsidP="009A6F67">
      <w:pPr>
        <w:pStyle w:val="Tekstpodstawowy"/>
        <w:spacing w:line="276" w:lineRule="auto"/>
        <w:ind w:left="686"/>
      </w:pPr>
      <w:r>
        <w:t>-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odpowiedni</w:t>
      </w:r>
      <w:r>
        <w:rPr>
          <w:spacing w:val="-4"/>
        </w:rPr>
        <w:t xml:space="preserve"> </w:t>
      </w:r>
      <w:r>
        <w:t>czyn</w:t>
      </w:r>
      <w:r>
        <w:rPr>
          <w:spacing w:val="-5"/>
        </w:rPr>
        <w:t xml:space="preserve"> </w:t>
      </w:r>
      <w:r>
        <w:t>zabroniony</w:t>
      </w:r>
      <w:r>
        <w:rPr>
          <w:spacing w:val="-5"/>
        </w:rPr>
        <w:t xml:space="preserve"> </w:t>
      </w:r>
      <w:r>
        <w:t>określony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przepisach</w:t>
      </w:r>
      <w:r>
        <w:rPr>
          <w:spacing w:val="-5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rPr>
          <w:spacing w:val="-2"/>
        </w:rPr>
        <w:t>obcego;</w:t>
      </w:r>
    </w:p>
    <w:p w14:paraId="1829F83E" w14:textId="77777777" w:rsidR="009A6F67" w:rsidRDefault="009A6F67" w:rsidP="00B24C41">
      <w:pPr>
        <w:pStyle w:val="Akapitzlist"/>
        <w:numPr>
          <w:ilvl w:val="2"/>
          <w:numId w:val="4"/>
        </w:numPr>
        <w:tabs>
          <w:tab w:val="left" w:pos="1343"/>
        </w:tabs>
        <w:spacing w:before="161" w:line="276" w:lineRule="auto"/>
        <w:ind w:left="1343" w:right="434" w:hanging="504"/>
        <w:rPr>
          <w:rFonts w:ascii="Cambria" w:hAnsi="Cambria"/>
        </w:rPr>
      </w:pPr>
      <w:r>
        <w:lastRenderedPageBreak/>
        <w:t>jeżeli urzędującego członka jego</w:t>
      </w:r>
      <w:r>
        <w:rPr>
          <w:spacing w:val="-2"/>
        </w:rPr>
        <w:t xml:space="preserve"> </w:t>
      </w:r>
      <w:r>
        <w:t>organu zarządzającego lub nadzorczego,</w:t>
      </w:r>
      <w:r>
        <w:rPr>
          <w:spacing w:val="-1"/>
        </w:rPr>
        <w:t xml:space="preserve"> </w:t>
      </w:r>
      <w:r>
        <w:t>wspólnika spółki</w:t>
      </w:r>
      <w:r>
        <w:rPr>
          <w:spacing w:val="-1"/>
        </w:rPr>
        <w:t xml:space="preserve"> </w:t>
      </w:r>
      <w:r>
        <w:t>w spółce jawnej lub partnerskiej albo komplementariusza w spółce komandytowej lub komandytowo-akcyjnej lub prokurenta prawomocnie skazano za przestępstwo, o którym mowa w pkt 1;</w:t>
      </w:r>
    </w:p>
    <w:p w14:paraId="1D250F09" w14:textId="77777777" w:rsidR="009A6F67" w:rsidRDefault="009A6F67" w:rsidP="00B24C41">
      <w:pPr>
        <w:pStyle w:val="Akapitzlist"/>
        <w:numPr>
          <w:ilvl w:val="2"/>
          <w:numId w:val="4"/>
        </w:numPr>
        <w:tabs>
          <w:tab w:val="left" w:pos="1199"/>
          <w:tab w:val="left" w:pos="1247"/>
        </w:tabs>
        <w:spacing w:before="1" w:line="276" w:lineRule="auto"/>
        <w:ind w:left="1199" w:right="429"/>
      </w:pPr>
      <w:r>
        <w:tab/>
        <w:t>wobec którego wydano prawomocny wyrok sądu lub ostateczną decyzję administracyjną o zaleganiu z uiszczeniem podatków, opłat lub składek na ubezpieczenie społeczne lub zdrowotne,</w:t>
      </w:r>
      <w:r>
        <w:rPr>
          <w:spacing w:val="-13"/>
        </w:rPr>
        <w:t xml:space="preserve"> </w:t>
      </w:r>
      <w:r>
        <w:t>chyba</w:t>
      </w:r>
      <w:r>
        <w:rPr>
          <w:spacing w:val="-12"/>
        </w:rPr>
        <w:t xml:space="preserve"> </w:t>
      </w:r>
      <w:r>
        <w:t>że</w:t>
      </w:r>
      <w:r>
        <w:rPr>
          <w:spacing w:val="-13"/>
        </w:rPr>
        <w:t xml:space="preserve"> </w:t>
      </w:r>
      <w:r>
        <w:t>Wykonawca</w:t>
      </w:r>
      <w:r>
        <w:rPr>
          <w:spacing w:val="-12"/>
        </w:rPr>
        <w:t xml:space="preserve"> </w:t>
      </w:r>
      <w:r>
        <w:t>odpowiednio</w:t>
      </w:r>
      <w:r>
        <w:rPr>
          <w:spacing w:val="-13"/>
        </w:rPr>
        <w:t xml:space="preserve"> </w:t>
      </w:r>
      <w:r>
        <w:t>przed</w:t>
      </w:r>
      <w:r>
        <w:rPr>
          <w:spacing w:val="-12"/>
        </w:rPr>
        <w:t xml:space="preserve"> </w:t>
      </w:r>
      <w:r>
        <w:t>upływem</w:t>
      </w:r>
      <w:r>
        <w:rPr>
          <w:spacing w:val="-13"/>
        </w:rPr>
        <w:t xml:space="preserve"> </w:t>
      </w:r>
      <w:r>
        <w:t>terminu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składania</w:t>
      </w:r>
      <w:r>
        <w:rPr>
          <w:spacing w:val="-13"/>
        </w:rPr>
        <w:t xml:space="preserve"> </w:t>
      </w:r>
      <w:r>
        <w:t>wniosków o dopuszczenie do udziału w postępowaniu albo przed upływem terminu składania ofert dokonał płatności należnych podatków, opłat lub składek na ubezpieczenie społeczne lub zdrowotne</w:t>
      </w:r>
      <w:r>
        <w:rPr>
          <w:spacing w:val="-6"/>
        </w:rPr>
        <w:t xml:space="preserve"> </w:t>
      </w:r>
      <w:r>
        <w:t>wraz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odsetkami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grzywnami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zawarł</w:t>
      </w:r>
      <w:r>
        <w:rPr>
          <w:spacing w:val="-6"/>
        </w:rPr>
        <w:t xml:space="preserve"> </w:t>
      </w:r>
      <w:r>
        <w:t>wiążące</w:t>
      </w:r>
      <w:r>
        <w:rPr>
          <w:spacing w:val="-6"/>
        </w:rPr>
        <w:t xml:space="preserve"> </w:t>
      </w:r>
      <w:r>
        <w:t>porozumienie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spłaty tych należności;</w:t>
      </w:r>
    </w:p>
    <w:p w14:paraId="31BE7BB3" w14:textId="77777777" w:rsidR="009A6F67" w:rsidRDefault="009A6F67" w:rsidP="00B24C41">
      <w:pPr>
        <w:pStyle w:val="Akapitzlist"/>
        <w:numPr>
          <w:ilvl w:val="2"/>
          <w:numId w:val="4"/>
        </w:numPr>
        <w:tabs>
          <w:tab w:val="left" w:pos="1197"/>
        </w:tabs>
        <w:spacing w:line="276" w:lineRule="auto"/>
        <w:ind w:left="1197" w:hanging="358"/>
      </w:pPr>
      <w:r>
        <w:t>wobec</w:t>
      </w:r>
      <w:r>
        <w:rPr>
          <w:spacing w:val="-7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prawomocnie</w:t>
      </w:r>
      <w:r>
        <w:rPr>
          <w:spacing w:val="-4"/>
        </w:rPr>
        <w:t xml:space="preserve"> </w:t>
      </w:r>
      <w:r>
        <w:t>orzeczono</w:t>
      </w:r>
      <w:r>
        <w:rPr>
          <w:spacing w:val="-6"/>
        </w:rPr>
        <w:t xml:space="preserve"> </w:t>
      </w:r>
      <w:r>
        <w:t>zakaz</w:t>
      </w:r>
      <w:r>
        <w:rPr>
          <w:spacing w:val="-5"/>
        </w:rPr>
        <w:t xml:space="preserve"> </w:t>
      </w:r>
      <w:r>
        <w:t>ubiegania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rPr>
          <w:spacing w:val="-2"/>
        </w:rPr>
        <w:t>publiczne;</w:t>
      </w:r>
    </w:p>
    <w:p w14:paraId="739C5B0A" w14:textId="77777777" w:rsidR="009A6F67" w:rsidRDefault="009A6F67" w:rsidP="00B24C41">
      <w:pPr>
        <w:pStyle w:val="Akapitzlist"/>
        <w:numPr>
          <w:ilvl w:val="2"/>
          <w:numId w:val="4"/>
        </w:numPr>
        <w:tabs>
          <w:tab w:val="left" w:pos="1197"/>
          <w:tab w:val="left" w:pos="1199"/>
        </w:tabs>
        <w:spacing w:before="39" w:line="276" w:lineRule="auto"/>
        <w:ind w:left="1199" w:right="430"/>
      </w:pPr>
      <w:r>
        <w:t xml:space="preserve">jeżeli Zamawiający może stwierdzić, na podstawie wiarygodnych przesłanek, że Wykonawca zawarł z innymi Wykonawcami porozumienie mające na celu zakłócenie konkurencji, w </w:t>
      </w:r>
      <w:proofErr w:type="gramStart"/>
      <w:r>
        <w:t>szczególności</w:t>
      </w:r>
      <w:proofErr w:type="gramEnd"/>
      <w:r>
        <w:t xml:space="preserve"> jeżeli należąc do tej samej grupy kapitałowej w rozumieniu </w:t>
      </w:r>
      <w:r w:rsidRPr="007B1FC3">
        <w:t>ustawy</w:t>
      </w:r>
      <w:r>
        <w:rPr>
          <w:color w:val="0000FF"/>
        </w:rPr>
        <w:t xml:space="preserve"> </w:t>
      </w:r>
      <w:r>
        <w:t>z dnia 16 lutego</w:t>
      </w:r>
      <w:r>
        <w:rPr>
          <w:spacing w:val="-3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>konkurencji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konsumentów,</w:t>
      </w:r>
      <w:r>
        <w:rPr>
          <w:spacing w:val="-3"/>
        </w:rPr>
        <w:t xml:space="preserve"> </w:t>
      </w:r>
      <w:r>
        <w:t>złożyli</w:t>
      </w:r>
      <w:r>
        <w:rPr>
          <w:spacing w:val="-4"/>
        </w:rPr>
        <w:t xml:space="preserve"> </w:t>
      </w:r>
      <w:r>
        <w:t>odrębne</w:t>
      </w:r>
      <w:r>
        <w:rPr>
          <w:spacing w:val="-5"/>
        </w:rPr>
        <w:t xml:space="preserve"> </w:t>
      </w:r>
      <w:r>
        <w:t>oferty,</w:t>
      </w:r>
      <w:r>
        <w:rPr>
          <w:spacing w:val="-4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częściowe lub wnioski o dopuszczenie do udziału w postępowaniu, chyba że Wykażą, że przygotowali te oferty lub wnioski niezależnie od siebie;</w:t>
      </w:r>
    </w:p>
    <w:p w14:paraId="505D86BE" w14:textId="77777777" w:rsidR="009A6F67" w:rsidRDefault="009A6F67" w:rsidP="00B24C41">
      <w:pPr>
        <w:pStyle w:val="Akapitzlist"/>
        <w:numPr>
          <w:ilvl w:val="2"/>
          <w:numId w:val="4"/>
        </w:numPr>
        <w:tabs>
          <w:tab w:val="left" w:pos="1197"/>
          <w:tab w:val="left" w:pos="1199"/>
        </w:tabs>
        <w:spacing w:before="39" w:line="276" w:lineRule="auto"/>
        <w:ind w:left="1199" w:right="433"/>
      </w:pPr>
      <w: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</w:t>
      </w:r>
      <w:r w:rsidRPr="007B1FC3">
        <w:t>ustawy</w:t>
      </w:r>
      <w:r>
        <w:rPr>
          <w:color w:val="0000FF"/>
        </w:rPr>
        <w:t xml:space="preserve"> </w:t>
      </w:r>
      <w:r>
        <w:t>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2F070775" w14:textId="77777777" w:rsidR="009A6F67" w:rsidRDefault="009A6F67" w:rsidP="00B24C41">
      <w:pPr>
        <w:pStyle w:val="Akapitzlist"/>
        <w:numPr>
          <w:ilvl w:val="1"/>
          <w:numId w:val="4"/>
        </w:numPr>
        <w:tabs>
          <w:tab w:val="left" w:pos="567"/>
        </w:tabs>
        <w:spacing w:before="19" w:line="276" w:lineRule="auto"/>
        <w:ind w:left="479" w:right="431" w:firstLine="88"/>
        <w:jc w:val="both"/>
      </w:pPr>
      <w:r>
        <w:t>Dodatkowo z</w:t>
      </w:r>
      <w:r>
        <w:rPr>
          <w:spacing w:val="-1"/>
        </w:rPr>
        <w:t xml:space="preserve"> </w:t>
      </w:r>
      <w:r>
        <w:t>postępowania o udzielenie</w:t>
      </w:r>
      <w:r>
        <w:rPr>
          <w:spacing w:val="-2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Zamawiający</w:t>
      </w:r>
      <w:r>
        <w:rPr>
          <w:spacing w:val="-1"/>
        </w:rPr>
        <w:t xml:space="preserve"> </w:t>
      </w:r>
      <w:r>
        <w:t>wykluczy</w:t>
      </w:r>
      <w:r>
        <w:rPr>
          <w:spacing w:val="-2"/>
        </w:rPr>
        <w:t xml:space="preserve"> </w:t>
      </w:r>
      <w:r>
        <w:t>Wykonawcę, w</w:t>
      </w:r>
      <w:r>
        <w:rPr>
          <w:spacing w:val="-1"/>
        </w:rPr>
        <w:t xml:space="preserve"> </w:t>
      </w:r>
      <w:r>
        <w:t>stosunku, do którego zachodzą okoliczność, o których mowa w art. 109 ust. 1 pkt 4, pkt 7 tj., odpowiednio:</w:t>
      </w:r>
    </w:p>
    <w:p w14:paraId="3BB5E494" w14:textId="77777777" w:rsidR="009A6F67" w:rsidRDefault="009A6F67" w:rsidP="00B24C41">
      <w:pPr>
        <w:pStyle w:val="Akapitzlist"/>
        <w:numPr>
          <w:ilvl w:val="2"/>
          <w:numId w:val="4"/>
        </w:numPr>
        <w:tabs>
          <w:tab w:val="left" w:pos="1044"/>
          <w:tab w:val="left" w:pos="1046"/>
        </w:tabs>
        <w:spacing w:before="19" w:line="276" w:lineRule="auto"/>
        <w:ind w:right="428"/>
      </w:pPr>
      <w:r>
        <w:t>(art.</w:t>
      </w:r>
      <w:r>
        <w:rPr>
          <w:spacing w:val="-13"/>
        </w:rPr>
        <w:t xml:space="preserve"> </w:t>
      </w:r>
      <w:r>
        <w:t>109</w:t>
      </w:r>
      <w:r>
        <w:rPr>
          <w:spacing w:val="-12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pkt</w:t>
      </w:r>
      <w:r>
        <w:rPr>
          <w:spacing w:val="-13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ustawy</w:t>
      </w:r>
      <w:r>
        <w:rPr>
          <w:spacing w:val="-13"/>
        </w:rPr>
        <w:t xml:space="preserve"> </w:t>
      </w:r>
      <w:proofErr w:type="spellStart"/>
      <w:r>
        <w:t>Pzp</w:t>
      </w:r>
      <w:proofErr w:type="spellEnd"/>
      <w:r>
        <w:t>):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stosunku,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którego</w:t>
      </w:r>
      <w:r>
        <w:rPr>
          <w:spacing w:val="-13"/>
        </w:rPr>
        <w:t xml:space="preserve"> </w:t>
      </w:r>
      <w:r>
        <w:t>otwarto</w:t>
      </w:r>
      <w:r>
        <w:rPr>
          <w:spacing w:val="-12"/>
        </w:rPr>
        <w:t xml:space="preserve"> </w:t>
      </w:r>
      <w:r>
        <w:t>likwidację,</w:t>
      </w:r>
      <w:r>
        <w:rPr>
          <w:spacing w:val="-13"/>
        </w:rPr>
        <w:t xml:space="preserve"> </w:t>
      </w:r>
      <w:r>
        <w:t>ogłoszono</w:t>
      </w:r>
      <w:r>
        <w:rPr>
          <w:spacing w:val="-12"/>
        </w:rPr>
        <w:t xml:space="preserve"> </w:t>
      </w:r>
      <w:r>
        <w:t>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C0EC9C5" w14:textId="77777777" w:rsidR="009A6F67" w:rsidRDefault="009A6F67" w:rsidP="00B24C41">
      <w:pPr>
        <w:pStyle w:val="Akapitzlist"/>
        <w:numPr>
          <w:ilvl w:val="2"/>
          <w:numId w:val="4"/>
        </w:numPr>
        <w:tabs>
          <w:tab w:val="left" w:pos="1044"/>
          <w:tab w:val="left" w:pos="1046"/>
        </w:tabs>
        <w:spacing w:before="3" w:line="276" w:lineRule="auto"/>
        <w:ind w:right="428"/>
      </w:pPr>
      <w:r>
        <w:t>(art.</w:t>
      </w:r>
      <w:r>
        <w:rPr>
          <w:spacing w:val="-6"/>
        </w:rPr>
        <w:t xml:space="preserve"> </w:t>
      </w:r>
      <w:r>
        <w:t>109</w:t>
      </w:r>
      <w:r>
        <w:rPr>
          <w:spacing w:val="-3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proofErr w:type="spellStart"/>
      <w:r>
        <w:t>Pzp</w:t>
      </w:r>
      <w:proofErr w:type="spellEnd"/>
      <w:r>
        <w:t>):</w:t>
      </w:r>
      <w:r>
        <w:rPr>
          <w:spacing w:val="-5"/>
        </w:rPr>
        <w:t xml:space="preserve"> </w:t>
      </w:r>
      <w:r>
        <w:t>który,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przyczyn</w:t>
      </w:r>
      <w:r>
        <w:rPr>
          <w:spacing w:val="-4"/>
        </w:rPr>
        <w:t xml:space="preserve"> </w:t>
      </w:r>
      <w:r>
        <w:t>leżących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stronie,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znacznym</w:t>
      </w:r>
      <w:r>
        <w:rPr>
          <w:spacing w:val="-5"/>
        </w:rPr>
        <w:t xml:space="preserve"> </w:t>
      </w:r>
      <w:r>
        <w:t>stopniu lub zakresie nie wykonał lub nienależycie wykonał albo długotrwale nienależycie wykonywał istotne zobowiązanie</w:t>
      </w:r>
      <w:r>
        <w:rPr>
          <w:spacing w:val="-3"/>
        </w:rPr>
        <w:t xml:space="preserve"> </w:t>
      </w:r>
      <w:r>
        <w:t>wynikające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wcześniejszej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 lub umowy koncesji, co doprowadziło do wypowiedzenia lub odstąpienia od umowy, odszkodowania, wykonania zastępczego lub realizacji uprawnień z tytułu rękojmi za wady;</w:t>
      </w:r>
    </w:p>
    <w:p w14:paraId="6E5F79C2" w14:textId="77777777" w:rsidR="009A6F67" w:rsidRDefault="009A6F67" w:rsidP="00B24C41">
      <w:pPr>
        <w:pStyle w:val="Akapitzlist"/>
        <w:numPr>
          <w:ilvl w:val="1"/>
          <w:numId w:val="4"/>
        </w:numPr>
        <w:tabs>
          <w:tab w:val="left" w:pos="684"/>
          <w:tab w:val="left" w:pos="686"/>
        </w:tabs>
        <w:spacing w:before="19" w:line="276" w:lineRule="auto"/>
        <w:ind w:left="686" w:right="436" w:hanging="119"/>
        <w:jc w:val="both"/>
      </w:pPr>
      <w:r>
        <w:t>W przypadkach, o których mowa w art. 109 ust. 1 pkt 4 lub 7, Zamawiający może nie wykluczać Wykonawcy,</w:t>
      </w:r>
      <w:r>
        <w:rPr>
          <w:spacing w:val="-2"/>
        </w:rPr>
        <w:t xml:space="preserve"> </w:t>
      </w:r>
      <w:r>
        <w:t>jeżeli sytuacja</w:t>
      </w:r>
      <w:r>
        <w:rPr>
          <w:spacing w:val="-2"/>
        </w:rPr>
        <w:t xml:space="preserve"> </w:t>
      </w:r>
      <w:r>
        <w:t>ekonomiczna lub finansowa Wykonawcy,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 pkt</w:t>
      </w:r>
      <w:r>
        <w:rPr>
          <w:spacing w:val="-1"/>
        </w:rPr>
        <w:t xml:space="preserve"> </w:t>
      </w:r>
      <w:r>
        <w:t>4, jest wystarczająca do Wykonania zamówienia.</w:t>
      </w:r>
    </w:p>
    <w:p w14:paraId="5FCEF698" w14:textId="77777777" w:rsidR="009A6F67" w:rsidRDefault="009A6F67" w:rsidP="00B24C41">
      <w:pPr>
        <w:pStyle w:val="Akapitzlist"/>
        <w:numPr>
          <w:ilvl w:val="1"/>
          <w:numId w:val="4"/>
        </w:numPr>
        <w:tabs>
          <w:tab w:val="left" w:pos="684"/>
        </w:tabs>
        <w:spacing w:before="41" w:line="276" w:lineRule="auto"/>
        <w:ind w:left="686" w:hanging="117"/>
        <w:jc w:val="both"/>
      </w:pPr>
      <w:r>
        <w:t>Wykonawca</w:t>
      </w:r>
      <w:r w:rsidRPr="003B5B08">
        <w:rPr>
          <w:spacing w:val="-1"/>
        </w:rPr>
        <w:t xml:space="preserve"> </w:t>
      </w:r>
      <w:r>
        <w:t>nie</w:t>
      </w:r>
      <w:r w:rsidRPr="003B5B08">
        <w:rPr>
          <w:spacing w:val="-3"/>
        </w:rPr>
        <w:t xml:space="preserve"> </w:t>
      </w:r>
      <w:r>
        <w:t>podlega</w:t>
      </w:r>
      <w:r w:rsidRPr="003B5B08">
        <w:rPr>
          <w:spacing w:val="-2"/>
        </w:rPr>
        <w:t xml:space="preserve"> </w:t>
      </w:r>
      <w:r>
        <w:t>wykluczeniu</w:t>
      </w:r>
      <w:r w:rsidRPr="003B5B08">
        <w:rPr>
          <w:spacing w:val="-4"/>
        </w:rPr>
        <w:t xml:space="preserve"> </w:t>
      </w:r>
      <w:r>
        <w:t>w</w:t>
      </w:r>
      <w:r w:rsidRPr="003B5B08">
        <w:rPr>
          <w:spacing w:val="-2"/>
        </w:rPr>
        <w:t xml:space="preserve"> </w:t>
      </w:r>
      <w:r>
        <w:t>okolicznościach</w:t>
      </w:r>
      <w:r w:rsidRPr="003B5B08">
        <w:rPr>
          <w:spacing w:val="-1"/>
        </w:rPr>
        <w:t xml:space="preserve"> </w:t>
      </w:r>
      <w:r>
        <w:t>określonych</w:t>
      </w:r>
      <w:r w:rsidRPr="003B5B08">
        <w:rPr>
          <w:spacing w:val="-3"/>
        </w:rPr>
        <w:t xml:space="preserve"> </w:t>
      </w:r>
      <w:r>
        <w:t>w</w:t>
      </w:r>
      <w:r w:rsidRPr="003B5B08">
        <w:rPr>
          <w:spacing w:val="-2"/>
        </w:rPr>
        <w:t xml:space="preserve"> </w:t>
      </w:r>
      <w:r>
        <w:t>art.</w:t>
      </w:r>
      <w:r w:rsidRPr="003B5B08">
        <w:rPr>
          <w:spacing w:val="-2"/>
        </w:rPr>
        <w:t xml:space="preserve"> </w:t>
      </w:r>
      <w:r>
        <w:t>108</w:t>
      </w:r>
      <w:r w:rsidRPr="003B5B08">
        <w:rPr>
          <w:spacing w:val="-3"/>
        </w:rPr>
        <w:t xml:space="preserve"> </w:t>
      </w:r>
      <w:r>
        <w:t>ust. 1</w:t>
      </w:r>
      <w:r w:rsidRPr="003B5B08">
        <w:rPr>
          <w:spacing w:val="-2"/>
        </w:rPr>
        <w:t xml:space="preserve"> </w:t>
      </w:r>
      <w:r>
        <w:t>pkt</w:t>
      </w:r>
      <w:r w:rsidRPr="003B5B08">
        <w:rPr>
          <w:spacing w:val="-1"/>
        </w:rPr>
        <w:t xml:space="preserve"> </w:t>
      </w:r>
      <w:r>
        <w:t>1,</w:t>
      </w:r>
      <w:r w:rsidRPr="003B5B08">
        <w:rPr>
          <w:spacing w:val="-3"/>
        </w:rPr>
        <w:t xml:space="preserve"> </w:t>
      </w:r>
      <w:r>
        <w:t>2</w:t>
      </w:r>
      <w:r w:rsidRPr="003B5B08">
        <w:rPr>
          <w:spacing w:val="-1"/>
        </w:rPr>
        <w:t xml:space="preserve"> </w:t>
      </w:r>
      <w:r>
        <w:t>i</w:t>
      </w:r>
      <w:r w:rsidRPr="003B5B08">
        <w:rPr>
          <w:spacing w:val="-3"/>
        </w:rPr>
        <w:t xml:space="preserve"> </w:t>
      </w:r>
      <w:r>
        <w:t>5</w:t>
      </w:r>
      <w:r w:rsidRPr="003B5B08">
        <w:rPr>
          <w:spacing w:val="1"/>
        </w:rPr>
        <w:t xml:space="preserve"> </w:t>
      </w:r>
      <w:r w:rsidRPr="003B5B08">
        <w:rPr>
          <w:spacing w:val="-5"/>
        </w:rPr>
        <w:t xml:space="preserve">lub </w:t>
      </w:r>
      <w:r>
        <w:t>art.</w:t>
      </w:r>
      <w:r w:rsidRPr="003B5B08">
        <w:rPr>
          <w:spacing w:val="-15"/>
        </w:rPr>
        <w:t xml:space="preserve"> </w:t>
      </w:r>
      <w:r>
        <w:t>109</w:t>
      </w:r>
      <w:r w:rsidRPr="003B5B08">
        <w:rPr>
          <w:spacing w:val="-12"/>
        </w:rPr>
        <w:t xml:space="preserve"> </w:t>
      </w:r>
      <w:r>
        <w:t>ust.</w:t>
      </w:r>
      <w:r w:rsidRPr="003B5B08">
        <w:rPr>
          <w:spacing w:val="-13"/>
        </w:rPr>
        <w:t xml:space="preserve"> </w:t>
      </w:r>
      <w:r>
        <w:t>1</w:t>
      </w:r>
      <w:r w:rsidRPr="003B5B08">
        <w:rPr>
          <w:spacing w:val="-12"/>
        </w:rPr>
        <w:t xml:space="preserve"> </w:t>
      </w:r>
      <w:r>
        <w:t>pkt</w:t>
      </w:r>
      <w:r w:rsidRPr="003B5B08">
        <w:rPr>
          <w:spacing w:val="-13"/>
        </w:rPr>
        <w:t xml:space="preserve"> </w:t>
      </w:r>
      <w:r>
        <w:t>4</w:t>
      </w:r>
      <w:r w:rsidRPr="003B5B08">
        <w:rPr>
          <w:spacing w:val="-10"/>
        </w:rPr>
        <w:t xml:space="preserve"> </w:t>
      </w:r>
      <w:r>
        <w:t>i</w:t>
      </w:r>
      <w:r w:rsidRPr="003B5B08">
        <w:rPr>
          <w:spacing w:val="-12"/>
        </w:rPr>
        <w:t xml:space="preserve"> </w:t>
      </w:r>
      <w:r w:rsidR="003A47F3">
        <w:t>7</w:t>
      </w:r>
      <w:r>
        <w:t>,</w:t>
      </w:r>
      <w:r w:rsidRPr="003B5B08">
        <w:rPr>
          <w:spacing w:val="-11"/>
        </w:rPr>
        <w:t xml:space="preserve"> </w:t>
      </w:r>
      <w:r>
        <w:t>jeżeli</w:t>
      </w:r>
      <w:r w:rsidRPr="003B5B08">
        <w:rPr>
          <w:spacing w:val="-11"/>
        </w:rPr>
        <w:t xml:space="preserve"> </w:t>
      </w:r>
      <w:r>
        <w:t>udowodni</w:t>
      </w:r>
      <w:r w:rsidRPr="003B5B08">
        <w:rPr>
          <w:spacing w:val="-11"/>
        </w:rPr>
        <w:t xml:space="preserve"> </w:t>
      </w:r>
      <w:r>
        <w:t>Zamawiającemu,</w:t>
      </w:r>
      <w:r w:rsidRPr="003B5B08">
        <w:rPr>
          <w:spacing w:val="-13"/>
        </w:rPr>
        <w:t xml:space="preserve"> </w:t>
      </w:r>
      <w:r>
        <w:t>że</w:t>
      </w:r>
      <w:r w:rsidRPr="003B5B08">
        <w:rPr>
          <w:spacing w:val="-12"/>
        </w:rPr>
        <w:t xml:space="preserve"> </w:t>
      </w:r>
      <w:r>
        <w:t>spełnił</w:t>
      </w:r>
      <w:r w:rsidRPr="003B5B08">
        <w:rPr>
          <w:spacing w:val="-13"/>
        </w:rPr>
        <w:t xml:space="preserve"> </w:t>
      </w:r>
      <w:r>
        <w:t>łącznie</w:t>
      </w:r>
      <w:r w:rsidRPr="003B5B08">
        <w:rPr>
          <w:spacing w:val="-10"/>
        </w:rPr>
        <w:t xml:space="preserve"> </w:t>
      </w:r>
      <w:r>
        <w:t>następujące</w:t>
      </w:r>
      <w:r w:rsidRPr="003B5B08">
        <w:rPr>
          <w:spacing w:val="-10"/>
        </w:rPr>
        <w:t xml:space="preserve"> </w:t>
      </w:r>
      <w:r w:rsidRPr="003B5B08">
        <w:rPr>
          <w:spacing w:val="-2"/>
        </w:rPr>
        <w:t>przesłanki:</w:t>
      </w:r>
    </w:p>
    <w:p w14:paraId="21D70D72" w14:textId="77777777" w:rsidR="009A6F67" w:rsidRDefault="009A6F67" w:rsidP="00B24C41">
      <w:pPr>
        <w:pStyle w:val="Akapitzlist"/>
        <w:numPr>
          <w:ilvl w:val="2"/>
          <w:numId w:val="4"/>
        </w:numPr>
        <w:tabs>
          <w:tab w:val="left" w:pos="1044"/>
        </w:tabs>
        <w:spacing w:before="38" w:line="276" w:lineRule="auto"/>
        <w:ind w:left="1044" w:hanging="358"/>
      </w:pPr>
      <w:r>
        <w:t>naprawił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zobowiązał</w:t>
      </w:r>
      <w:r>
        <w:rPr>
          <w:spacing w:val="-2"/>
        </w:rPr>
        <w:t xml:space="preserve"> </w:t>
      </w:r>
      <w:r>
        <w:t>się do</w:t>
      </w:r>
      <w:r>
        <w:rPr>
          <w:spacing w:val="1"/>
        </w:rPr>
        <w:t xml:space="preserve"> </w:t>
      </w:r>
      <w:r>
        <w:t>naprawienia</w:t>
      </w:r>
      <w:r>
        <w:rPr>
          <w:spacing w:val="-3"/>
        </w:rPr>
        <w:t xml:space="preserve"> </w:t>
      </w:r>
      <w:r>
        <w:t>szkody</w:t>
      </w:r>
      <w:r>
        <w:rPr>
          <w:spacing w:val="-2"/>
        </w:rPr>
        <w:t xml:space="preserve"> </w:t>
      </w:r>
      <w:r>
        <w:t>wyrządzonej</w:t>
      </w:r>
      <w:r>
        <w:rPr>
          <w:spacing w:val="-2"/>
        </w:rPr>
        <w:t xml:space="preserve"> </w:t>
      </w:r>
      <w:r>
        <w:t>przestępstwem,</w:t>
      </w:r>
      <w:r>
        <w:rPr>
          <w:spacing w:val="-2"/>
        </w:rPr>
        <w:t xml:space="preserve"> wykroczeniem</w:t>
      </w:r>
    </w:p>
    <w:p w14:paraId="522B9B4A" w14:textId="77777777" w:rsidR="009A6F67" w:rsidRDefault="009A6F67" w:rsidP="009A6F67">
      <w:pPr>
        <w:pStyle w:val="Tekstpodstawowy"/>
        <w:spacing w:before="41" w:line="276" w:lineRule="auto"/>
        <w:ind w:left="1046"/>
      </w:pPr>
      <w:r>
        <w:t>lub</w:t>
      </w:r>
      <w:r>
        <w:rPr>
          <w:spacing w:val="-6"/>
        </w:rPr>
        <w:t xml:space="preserve"> </w:t>
      </w:r>
      <w:r>
        <w:t>swoim</w:t>
      </w:r>
      <w:r>
        <w:rPr>
          <w:spacing w:val="-4"/>
        </w:rPr>
        <w:t xml:space="preserve"> </w:t>
      </w:r>
      <w:r>
        <w:t>nieprawidłowym</w:t>
      </w:r>
      <w:r>
        <w:rPr>
          <w:spacing w:val="-4"/>
        </w:rPr>
        <w:t xml:space="preserve"> </w:t>
      </w:r>
      <w:r>
        <w:t>postępowaniem,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poprzez</w:t>
      </w:r>
      <w:r>
        <w:rPr>
          <w:spacing w:val="-5"/>
        </w:rPr>
        <w:t xml:space="preserve"> </w:t>
      </w:r>
      <w:r>
        <w:t>zadośćuczynienie</w:t>
      </w:r>
      <w:r>
        <w:rPr>
          <w:spacing w:val="-6"/>
        </w:rPr>
        <w:t xml:space="preserve"> </w:t>
      </w:r>
      <w:r>
        <w:rPr>
          <w:spacing w:val="-2"/>
        </w:rPr>
        <w:t>pieniężne;</w:t>
      </w:r>
    </w:p>
    <w:p w14:paraId="6DF14DA8" w14:textId="77777777" w:rsidR="009A6F67" w:rsidRDefault="009A6F67" w:rsidP="00B24C41">
      <w:pPr>
        <w:pStyle w:val="Akapitzlist"/>
        <w:numPr>
          <w:ilvl w:val="2"/>
          <w:numId w:val="4"/>
        </w:numPr>
        <w:tabs>
          <w:tab w:val="left" w:pos="1044"/>
          <w:tab w:val="left" w:pos="1046"/>
        </w:tabs>
        <w:spacing w:before="41" w:line="276" w:lineRule="auto"/>
        <w:ind w:right="434"/>
      </w:pPr>
      <w: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</w:t>
      </w:r>
      <w:r>
        <w:rPr>
          <w:spacing w:val="-2"/>
        </w:rPr>
        <w:t>Zamawiającym;</w:t>
      </w:r>
    </w:p>
    <w:p w14:paraId="5D3D15D3" w14:textId="77777777" w:rsidR="009A6F67" w:rsidRDefault="009A6F67" w:rsidP="00B24C41">
      <w:pPr>
        <w:pStyle w:val="Akapitzlist"/>
        <w:numPr>
          <w:ilvl w:val="2"/>
          <w:numId w:val="4"/>
        </w:numPr>
        <w:tabs>
          <w:tab w:val="left" w:pos="1044"/>
          <w:tab w:val="left" w:pos="1046"/>
        </w:tabs>
        <w:spacing w:line="276" w:lineRule="auto"/>
        <w:ind w:right="434"/>
      </w:pPr>
      <w:r>
        <w:lastRenderedPageBreak/>
        <w:t>podjął konkretne środki techniczne, organizacyjne i kadrowe, odpowiednie dla zapobiegania dalszym przestępstwom, wykroczeniom lub nieprawidłowemu postępowaniu, w szczególności:</w:t>
      </w:r>
    </w:p>
    <w:p w14:paraId="0B7B19CB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044"/>
          <w:tab w:val="left" w:pos="1046"/>
        </w:tabs>
        <w:spacing w:before="1" w:line="276" w:lineRule="auto"/>
        <w:ind w:left="1046" w:right="436"/>
      </w:pPr>
      <w:r>
        <w:t>zerwał wszelkie powiązania z osobami lub podmiotami odpowiedzialnymi za nieprawidłowe postępowanie Wykonawcy,</w:t>
      </w:r>
    </w:p>
    <w:p w14:paraId="0C9947EE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044"/>
        </w:tabs>
        <w:spacing w:before="4" w:line="276" w:lineRule="auto"/>
        <w:ind w:left="1044" w:hanging="358"/>
      </w:pPr>
      <w:r>
        <w:t>zreorganizował</w:t>
      </w:r>
      <w:r>
        <w:rPr>
          <w:spacing w:val="-10"/>
        </w:rPr>
        <w:t xml:space="preserve"> </w:t>
      </w:r>
      <w:r>
        <w:rPr>
          <w:spacing w:val="-2"/>
        </w:rPr>
        <w:t>personel,</w:t>
      </w:r>
    </w:p>
    <w:p w14:paraId="6F693E5D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045"/>
        </w:tabs>
        <w:spacing w:before="41" w:line="276" w:lineRule="auto"/>
        <w:ind w:left="1045" w:hanging="359"/>
      </w:pPr>
      <w:r>
        <w:t>wdrożył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sprawozdawczości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kontroli,</w:t>
      </w:r>
    </w:p>
    <w:p w14:paraId="338A6BE0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044"/>
          <w:tab w:val="left" w:pos="1046"/>
        </w:tabs>
        <w:spacing w:before="39" w:line="276" w:lineRule="auto"/>
        <w:ind w:left="1046" w:right="433"/>
      </w:pPr>
      <w:r>
        <w:t>utworzył struktury audytu wewnętrznego do monitorowania przestrzegania przepisów, wewnętrznych regulacji lub standardów,</w:t>
      </w:r>
    </w:p>
    <w:p w14:paraId="60592E0A" w14:textId="77777777" w:rsidR="009A6F67" w:rsidRDefault="009A6F67" w:rsidP="00B24C41">
      <w:pPr>
        <w:pStyle w:val="Akapitzlist"/>
        <w:numPr>
          <w:ilvl w:val="3"/>
          <w:numId w:val="4"/>
        </w:numPr>
        <w:tabs>
          <w:tab w:val="left" w:pos="1044"/>
          <w:tab w:val="left" w:pos="1046"/>
        </w:tabs>
        <w:spacing w:line="276" w:lineRule="auto"/>
        <w:ind w:left="1046" w:right="433"/>
      </w:pPr>
      <w:r>
        <w:t>wprowadził wewnętrzne regulacje dotyczące odpowiedzialności i odszkodowań za nieprzestrzeganie przepisów, wewnętrznych regulacji lub standardów.</w:t>
      </w:r>
    </w:p>
    <w:p w14:paraId="58482247" w14:textId="77777777" w:rsidR="009A6F67" w:rsidRDefault="009A6F67" w:rsidP="00B24C41">
      <w:pPr>
        <w:pStyle w:val="Akapitzlist"/>
        <w:numPr>
          <w:ilvl w:val="1"/>
          <w:numId w:val="4"/>
        </w:numPr>
        <w:tabs>
          <w:tab w:val="left" w:pos="684"/>
          <w:tab w:val="left" w:pos="686"/>
        </w:tabs>
        <w:spacing w:line="276" w:lineRule="auto"/>
        <w:ind w:left="686" w:right="430" w:hanging="119"/>
        <w:jc w:val="both"/>
      </w:pPr>
      <w:r>
        <w:t>Zamawiający ocenia, czy podjęte przez Wykonawcę czynności, o których mowa w ust. 4, są wystarczające do wykazania jego rzetelności, uwzględniając wagę i szczególne okoliczności czynu Wykonawcy. Jeżeli podjęte przez Wykonawcę czynności, o których mowa w ust. 4, nie są wystarczające do wykazania jego rzetelności, Zamawiający wyklucza Wykonawcę.</w:t>
      </w:r>
    </w:p>
    <w:p w14:paraId="6257E62B" w14:textId="77777777" w:rsidR="009A6F67" w:rsidRDefault="009A6F67" w:rsidP="00B24C41">
      <w:pPr>
        <w:pStyle w:val="Akapitzlist"/>
        <w:numPr>
          <w:ilvl w:val="1"/>
          <w:numId w:val="4"/>
        </w:numPr>
        <w:tabs>
          <w:tab w:val="left" w:pos="684"/>
          <w:tab w:val="left" w:pos="686"/>
        </w:tabs>
        <w:spacing w:line="276" w:lineRule="auto"/>
        <w:ind w:left="686" w:right="434" w:hanging="119"/>
        <w:jc w:val="both"/>
      </w:pPr>
      <w:r>
        <w:t xml:space="preserve">Dodatkowo z postępowania o udzielenie zamówienia Zamawiający wykluczy Wykonawcę, w </w:t>
      </w:r>
      <w:proofErr w:type="gramStart"/>
      <w:r>
        <w:t>stosunku</w:t>
      </w:r>
      <w:proofErr w:type="gramEnd"/>
      <w:r>
        <w:t xml:space="preserve"> do którego zachodzi którakolwiek z okoliczności, o których mowa w:</w:t>
      </w:r>
    </w:p>
    <w:p w14:paraId="6125DA6F" w14:textId="77777777" w:rsidR="009A6F67" w:rsidRDefault="009A6F67" w:rsidP="00B24C41">
      <w:pPr>
        <w:pStyle w:val="Akapitzlist"/>
        <w:numPr>
          <w:ilvl w:val="0"/>
          <w:numId w:val="3"/>
        </w:numPr>
        <w:tabs>
          <w:tab w:val="left" w:pos="835"/>
          <w:tab w:val="left" w:pos="839"/>
        </w:tabs>
        <w:spacing w:line="276" w:lineRule="auto"/>
        <w:ind w:right="431" w:hanging="272"/>
      </w:pPr>
      <w:r>
        <w:t>art. 5k rozporządzenia Rady (UE) nr 833/2014 z dnia 31 lipca 2014 r. dotyczącego środków ograniczających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działaniami</w:t>
      </w:r>
      <w:r>
        <w:rPr>
          <w:spacing w:val="-6"/>
        </w:rPr>
        <w:t xml:space="preserve"> </w:t>
      </w:r>
      <w:r>
        <w:t>Rosji</w:t>
      </w:r>
      <w:r>
        <w:rPr>
          <w:spacing w:val="-7"/>
        </w:rPr>
        <w:t xml:space="preserve"> </w:t>
      </w:r>
      <w:r>
        <w:t>destabilizującymi</w:t>
      </w:r>
      <w:r>
        <w:rPr>
          <w:spacing w:val="-7"/>
        </w:rPr>
        <w:t xml:space="preserve"> </w:t>
      </w:r>
      <w:r>
        <w:t>sytuację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Ukrainie</w:t>
      </w:r>
      <w:r>
        <w:rPr>
          <w:spacing w:val="-6"/>
        </w:rPr>
        <w:t xml:space="preserve"> </w:t>
      </w:r>
      <w:r>
        <w:t>(Dz.</w:t>
      </w:r>
      <w:r>
        <w:rPr>
          <w:spacing w:val="-7"/>
        </w:rPr>
        <w:t xml:space="preserve"> </w:t>
      </w:r>
      <w:r>
        <w:t>Urz.</w:t>
      </w:r>
      <w:r>
        <w:rPr>
          <w:spacing w:val="-7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nr L 229 z 31.7.2014, str. 1, dalej jako: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1, dalej jako: „rozporządzenie 2022/576”);</w:t>
      </w:r>
    </w:p>
    <w:p w14:paraId="0439B3DD" w14:textId="77777777" w:rsidR="009A6F67" w:rsidRDefault="009A6F67" w:rsidP="00B24C41">
      <w:pPr>
        <w:pStyle w:val="Akapitzlist"/>
        <w:numPr>
          <w:ilvl w:val="0"/>
          <w:numId w:val="3"/>
        </w:numPr>
        <w:tabs>
          <w:tab w:val="left" w:pos="835"/>
          <w:tab w:val="left" w:pos="839"/>
        </w:tabs>
        <w:spacing w:before="1" w:line="276" w:lineRule="auto"/>
        <w:ind w:right="431" w:hanging="272"/>
      </w:pPr>
      <w:r>
        <w:t>art. 7 ust. 1 ustawy z dnia 13 kwietnia 2022 r. o szczególnych rozwiązaniach w zakresie przeciwdziałania wspieraniu agresji na Ukrainę oraz służących ochronie bezpieczeństwa narodowego (Dz. U. z 2023 r. poz. 129).</w:t>
      </w:r>
    </w:p>
    <w:p w14:paraId="34B5C91A" w14:textId="77777777" w:rsidR="003D0A99" w:rsidRPr="00FD04B2" w:rsidRDefault="003D0A99" w:rsidP="00B24C41">
      <w:pPr>
        <w:pStyle w:val="Akapitzlist"/>
        <w:widowControl/>
        <w:numPr>
          <w:ilvl w:val="0"/>
          <w:numId w:val="13"/>
        </w:numPr>
        <w:adjustRightInd w:val="0"/>
        <w:spacing w:line="276" w:lineRule="auto"/>
        <w:ind w:left="567" w:firstLine="0"/>
        <w:rPr>
          <w:rFonts w:asciiTheme="minorHAnsi" w:eastAsiaTheme="minorHAnsi" w:hAnsiTheme="minorHAnsi" w:cstheme="minorHAnsi"/>
          <w:color w:val="000000"/>
        </w:rPr>
      </w:pPr>
      <w:r w:rsidRPr="00FD04B2">
        <w:rPr>
          <w:rFonts w:asciiTheme="minorHAnsi" w:eastAsiaTheme="minorHAnsi" w:hAnsiTheme="minorHAnsi" w:cstheme="minorHAnsi"/>
          <w:color w:val="000000"/>
        </w:rPr>
        <w:t xml:space="preserve">Zamawiający może wezwać wykonawcę, który w określonym terminie nie złożył oświadczeń i dokumentów żądanych przez zamawiającego lub który nie złożył pełnomocnictw, albo który złożył </w:t>
      </w:r>
      <w:r w:rsidR="00FD04B2">
        <w:rPr>
          <w:rFonts w:ascii="ArialMT" w:eastAsiaTheme="minorHAnsi" w:hAnsi="ArialMT" w:cs="ArialMT"/>
          <w:sz w:val="20"/>
          <w:szCs w:val="20"/>
        </w:rPr>
        <w:t>oświadczenia i dokumenty zawierające błędy, lub który złożył wadliwe pełnomocnictwa, do ich złożenia</w:t>
      </w:r>
    </w:p>
    <w:p w14:paraId="3CF0BD8B" w14:textId="77777777" w:rsidR="00FD04B2" w:rsidRDefault="003D0A99" w:rsidP="005116D4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</w:rPr>
      </w:pPr>
      <w:r w:rsidRPr="003D0A99">
        <w:rPr>
          <w:rFonts w:asciiTheme="minorHAnsi" w:eastAsiaTheme="minorHAnsi" w:hAnsiTheme="minorHAnsi" w:cstheme="minorHAnsi"/>
          <w:color w:val="000000"/>
        </w:rPr>
        <w:t xml:space="preserve"> </w:t>
      </w:r>
      <w:r w:rsidR="00FD04B2">
        <w:rPr>
          <w:rFonts w:asciiTheme="minorHAnsi" w:eastAsiaTheme="minorHAnsi" w:hAnsiTheme="minorHAnsi" w:cstheme="minorHAnsi"/>
        </w:rPr>
        <w:t xml:space="preserve">w </w:t>
      </w:r>
      <w:r w:rsidRPr="003D0A99">
        <w:rPr>
          <w:rFonts w:asciiTheme="minorHAnsi" w:eastAsiaTheme="minorHAnsi" w:hAnsiTheme="minorHAnsi" w:cstheme="minorHAnsi"/>
        </w:rPr>
        <w:t xml:space="preserve"> wyznaczonym terminie, chyba że mimo ich uzupełnienia konieczne byłoby unieważnienie postępowania. Nie uzupełnienie dokumentów we wskazanym terminie skutkuje wykluczeniem wykonawcy z postępowania i możliwością zatrzymania wadium wykonawcy przez Zamawiającego (jeżeli wymagane było wniesienie wadium). </w:t>
      </w:r>
    </w:p>
    <w:p w14:paraId="7AA441D4" w14:textId="77777777" w:rsidR="003D0A99" w:rsidRPr="00FD04B2" w:rsidRDefault="003D0A99" w:rsidP="00B24C41">
      <w:pPr>
        <w:pStyle w:val="Akapitzlist"/>
        <w:widowControl/>
        <w:numPr>
          <w:ilvl w:val="0"/>
          <w:numId w:val="13"/>
        </w:numPr>
        <w:adjustRightInd w:val="0"/>
        <w:spacing w:after="107" w:line="276" w:lineRule="auto"/>
        <w:ind w:left="567" w:firstLine="0"/>
        <w:rPr>
          <w:rFonts w:asciiTheme="minorHAnsi" w:eastAsiaTheme="minorHAnsi" w:hAnsiTheme="minorHAnsi" w:cstheme="minorHAnsi"/>
        </w:rPr>
      </w:pPr>
      <w:r w:rsidRPr="00FD04B2">
        <w:rPr>
          <w:rFonts w:ascii="Arial" w:eastAsiaTheme="minorHAnsi" w:hAnsi="Arial" w:cs="Arial"/>
          <w:sz w:val="20"/>
          <w:szCs w:val="20"/>
        </w:rPr>
        <w:t xml:space="preserve">Ocena spełniania przedstawionych powyżej warunków zostanie dokonana wg formuły „spełnia - nie spełnia”. </w:t>
      </w:r>
    </w:p>
    <w:p w14:paraId="0A7E5509" w14:textId="77777777" w:rsidR="00745EF7" w:rsidRPr="003A47F3" w:rsidRDefault="003A47F3" w:rsidP="00B24C41">
      <w:pPr>
        <w:pStyle w:val="Akapitzlist"/>
        <w:numPr>
          <w:ilvl w:val="0"/>
          <w:numId w:val="11"/>
        </w:numPr>
        <w:tabs>
          <w:tab w:val="left" w:pos="692"/>
        </w:tabs>
        <w:spacing w:before="120" w:line="276" w:lineRule="auto"/>
        <w:ind w:left="567" w:firstLine="126"/>
        <w:rPr>
          <w:b/>
        </w:rPr>
      </w:pPr>
      <w:r w:rsidRPr="003A47F3">
        <w:rPr>
          <w:b/>
          <w:bCs/>
        </w:rPr>
        <w:t xml:space="preserve">WYKAZ OŚWIADCZEŃ LUB DOKUMENTÓW, JAKIE MAJĄ DOSTARCZYĆ WYKONAWCY W CELU POTWIERDZENIA SPEŁNIENIA WARUNKÓW UDZIAŁU W POSTĘPOWANIU ORAZ BRAKU PODSTAW DO WYKLUCZENIA </w:t>
      </w:r>
    </w:p>
    <w:p w14:paraId="2B90E6DA" w14:textId="77777777" w:rsidR="003A47F3" w:rsidRDefault="003A47F3" w:rsidP="003A47F3">
      <w:pPr>
        <w:widowControl/>
        <w:adjustRightInd w:val="0"/>
        <w:ind w:left="567"/>
        <w:jc w:val="both"/>
      </w:pPr>
      <w:r w:rsidRPr="003A47F3">
        <w:t xml:space="preserve">W celu potwierdzenia przez Wykonawcę spełnienia warunków </w:t>
      </w:r>
      <w:r w:rsidR="00504797">
        <w:t xml:space="preserve">udziału w postępowaniu </w:t>
      </w:r>
      <w:r w:rsidRPr="003A47F3">
        <w:t>i braku podstaw do wykluczenia Wykonawca złoży następujące dokumenty</w:t>
      </w:r>
      <w:r w:rsidR="00504797">
        <w:t>:</w:t>
      </w:r>
    </w:p>
    <w:p w14:paraId="70F515F4" w14:textId="77777777" w:rsidR="003A47F3" w:rsidRPr="003A47F3" w:rsidRDefault="003A47F3" w:rsidP="003A47F3">
      <w:pPr>
        <w:widowControl/>
        <w:adjustRightInd w:val="0"/>
        <w:ind w:left="567"/>
        <w:jc w:val="both"/>
        <w:rPr>
          <w:rFonts w:ascii="Arial" w:eastAsiaTheme="minorHAnsi" w:hAnsi="Arial" w:cs="Arial"/>
          <w:color w:val="000000"/>
        </w:rPr>
      </w:pPr>
    </w:p>
    <w:p w14:paraId="05582CE7" w14:textId="77777777" w:rsidR="003A47F3" w:rsidRPr="00504797" w:rsidRDefault="003A47F3" w:rsidP="003A47F3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3A47F3">
        <w:rPr>
          <w:rFonts w:asciiTheme="minorHAnsi" w:eastAsiaTheme="minorHAnsi" w:hAnsiTheme="minorHAnsi" w:cstheme="minorHAnsi"/>
          <w:color w:val="000000"/>
        </w:rPr>
        <w:t xml:space="preserve">1) </w:t>
      </w:r>
      <w:r w:rsidRPr="00504797">
        <w:rPr>
          <w:rFonts w:asciiTheme="minorHAnsi" w:eastAsiaTheme="minorHAnsi" w:hAnsiTheme="minorHAnsi" w:cstheme="minorHAnsi"/>
          <w:bCs/>
          <w:color w:val="000000"/>
        </w:rPr>
        <w:t>Oświadczenie o spełnianiu warunku udziału w postępowaniu i braku podstaw do wykluczenia</w:t>
      </w:r>
      <w:r w:rsidRPr="00504797">
        <w:rPr>
          <w:rFonts w:asciiTheme="minorHAnsi" w:eastAsiaTheme="minorHAnsi" w:hAnsiTheme="minorHAnsi" w:cstheme="minorHAnsi"/>
          <w:color w:val="000000"/>
        </w:rPr>
        <w:t xml:space="preserve">, według </w:t>
      </w:r>
      <w:r w:rsidRPr="00504797">
        <w:rPr>
          <w:rFonts w:asciiTheme="minorHAnsi" w:eastAsiaTheme="minorHAnsi" w:hAnsiTheme="minorHAnsi" w:cstheme="minorHAnsi"/>
          <w:bCs/>
          <w:color w:val="000000"/>
        </w:rPr>
        <w:t xml:space="preserve">Załącznika </w:t>
      </w:r>
      <w:r w:rsidR="002F141B">
        <w:rPr>
          <w:rFonts w:asciiTheme="minorHAnsi" w:eastAsiaTheme="minorHAnsi" w:hAnsiTheme="minorHAnsi" w:cstheme="minorHAnsi"/>
          <w:bCs/>
          <w:color w:val="000000"/>
        </w:rPr>
        <w:t>3</w:t>
      </w:r>
      <w:r w:rsidRPr="00504797">
        <w:rPr>
          <w:rFonts w:asciiTheme="minorHAnsi" w:eastAsiaTheme="minorHAnsi" w:hAnsiTheme="minorHAnsi" w:cstheme="minorHAnsi"/>
          <w:bCs/>
          <w:color w:val="000000"/>
        </w:rPr>
        <w:t xml:space="preserve"> do SWZ</w:t>
      </w:r>
      <w:r w:rsidRPr="00504797">
        <w:rPr>
          <w:rFonts w:asciiTheme="minorHAnsi" w:eastAsiaTheme="minorHAnsi" w:hAnsiTheme="minorHAnsi" w:cstheme="minorHAnsi"/>
          <w:color w:val="000000"/>
        </w:rPr>
        <w:t xml:space="preserve">. </w:t>
      </w:r>
    </w:p>
    <w:p w14:paraId="22BF45C1" w14:textId="77777777" w:rsidR="003A47F3" w:rsidRPr="003A47F3" w:rsidRDefault="003A47F3" w:rsidP="003A47F3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3A47F3">
        <w:rPr>
          <w:rFonts w:asciiTheme="minorHAnsi" w:eastAsiaTheme="minorHAnsi" w:hAnsiTheme="minorHAnsi" w:cstheme="minorHAnsi"/>
          <w:color w:val="000000"/>
        </w:rPr>
        <w:t xml:space="preserve">2) Odpis z właściwego rejestru lub z centralnej ewidencji i informacji o działalności gospodarczej, jeżeli odrębne przepisy wymagają wpisu do rejestru lub ewidencji, w celu potwierdzenia braku podstaw wykluczenia. W przypadku składania oferty wspólnej ww. dokument składa każdy z Wykonawców składających ofertę wspólną; </w:t>
      </w:r>
    </w:p>
    <w:p w14:paraId="1EE3BA8F" w14:textId="77777777" w:rsidR="003A47F3" w:rsidRDefault="003A47F3" w:rsidP="003A47F3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3A47F3">
        <w:rPr>
          <w:rFonts w:asciiTheme="minorHAnsi" w:eastAsiaTheme="minorHAnsi" w:hAnsiTheme="minorHAnsi" w:cstheme="minorHAnsi"/>
          <w:color w:val="000000"/>
        </w:rPr>
        <w:lastRenderedPageBreak/>
        <w:t xml:space="preserve">3) W celu potwierdzenia spełniania przez Wykonawcę warunków udziału w postępowaniu dotyczących posiadania kompetencji lub uprawnień do prowadzenia określonej działalności zawodowej, o ile wynika to z odrębnych przepisów: </w:t>
      </w:r>
    </w:p>
    <w:p w14:paraId="2178B154" w14:textId="77777777" w:rsidR="003A47F3" w:rsidRPr="003A47F3" w:rsidRDefault="003A47F3" w:rsidP="00B24C41">
      <w:pPr>
        <w:widowControl/>
        <w:numPr>
          <w:ilvl w:val="0"/>
          <w:numId w:val="12"/>
        </w:numPr>
        <w:adjustRightInd w:val="0"/>
        <w:spacing w:after="47"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a) </w:t>
      </w:r>
      <w:r w:rsidRPr="003A47F3">
        <w:rPr>
          <w:rFonts w:asciiTheme="minorHAnsi" w:eastAsiaTheme="minorHAnsi" w:hAnsiTheme="minorHAnsi" w:cstheme="minorHAnsi"/>
          <w:color w:val="000000"/>
        </w:rPr>
        <w:t xml:space="preserve">koncesji na prowadzenie działalności gospodarczej w zakresie obrotu energią elektryczną wydaną przez Prezesa Urzędu Regulacji Energetyki, </w:t>
      </w:r>
    </w:p>
    <w:p w14:paraId="2E37B1E4" w14:textId="77777777" w:rsidR="003A47F3" w:rsidRPr="003A47F3" w:rsidRDefault="003A47F3" w:rsidP="00B24C41">
      <w:pPr>
        <w:widowControl/>
        <w:numPr>
          <w:ilvl w:val="0"/>
          <w:numId w:val="12"/>
        </w:numPr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b) </w:t>
      </w:r>
      <w:r w:rsidRPr="003A47F3">
        <w:rPr>
          <w:rFonts w:asciiTheme="minorHAnsi" w:eastAsiaTheme="minorHAnsi" w:hAnsiTheme="minorHAnsi" w:cstheme="minorHAnsi"/>
          <w:color w:val="000000"/>
        </w:rPr>
        <w:t xml:space="preserve">oświadczenie o posiadaniu obowiązującej umowy z lokalnym Operatorem Systemu Dystrybucyjnego ENERGA Operator, na podstawie której można prowadzić sprzedaż energii elektrycznej za pośrednictwem sieci dystrybucyjnej tego OSD do obiektów Zamawiającego </w:t>
      </w:r>
    </w:p>
    <w:p w14:paraId="29B05185" w14:textId="77777777" w:rsidR="003A47F3" w:rsidRPr="003A47F3" w:rsidRDefault="003A47F3" w:rsidP="003A47F3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4</w:t>
      </w:r>
      <w:r w:rsidRPr="003A47F3">
        <w:rPr>
          <w:rFonts w:asciiTheme="minorHAnsi" w:eastAsiaTheme="minorHAnsi" w:hAnsiTheme="minorHAnsi" w:cstheme="minorHAnsi"/>
          <w:color w:val="000000"/>
        </w:rPr>
        <w:t xml:space="preserve">) Jeżeli Wykonawca ma siedzibę lub miejsce zamieszkania poza terytorium Rzeczypospolitej Polskiej, zamiast dokumentów, o których mowa w pkt. </w:t>
      </w:r>
      <w:r w:rsidR="005116D4">
        <w:rPr>
          <w:rFonts w:asciiTheme="minorHAnsi" w:eastAsiaTheme="minorHAnsi" w:hAnsiTheme="minorHAnsi" w:cstheme="minorHAnsi"/>
          <w:color w:val="000000"/>
        </w:rPr>
        <w:t>V</w:t>
      </w:r>
      <w:r w:rsidRPr="003A47F3">
        <w:rPr>
          <w:rFonts w:asciiTheme="minorHAnsi" w:eastAsiaTheme="minorHAnsi" w:hAnsiTheme="minorHAnsi" w:cstheme="minorHAnsi"/>
          <w:color w:val="000000"/>
        </w:rPr>
        <w:t xml:space="preserve">. </w:t>
      </w:r>
      <w:proofErr w:type="spellStart"/>
      <w:r w:rsidRPr="003A47F3">
        <w:rPr>
          <w:rFonts w:asciiTheme="minorHAnsi" w:eastAsiaTheme="minorHAnsi" w:hAnsiTheme="minorHAnsi" w:cstheme="minorHAnsi"/>
          <w:color w:val="000000"/>
        </w:rPr>
        <w:t>ppkt</w:t>
      </w:r>
      <w:proofErr w:type="spellEnd"/>
      <w:r w:rsidRPr="003A47F3">
        <w:rPr>
          <w:rFonts w:asciiTheme="minorHAnsi" w:eastAsiaTheme="minorHAnsi" w:hAnsiTheme="minorHAnsi" w:cstheme="minorHAnsi"/>
          <w:color w:val="000000"/>
        </w:rPr>
        <w:t xml:space="preserve">. 2) składa dokument lub dokumenty, wystawione w kraju, w którym ma siedzibę lub miejsce zamieszkania, potwierdzające odpowiednio, że nie otwarto jego likwidacji ani nie ogłoszono upadłości. Dokument powinien być wystawiony nie wcześniej niż 6 miesięcy przed upływem terminu składania ofert. </w:t>
      </w:r>
    </w:p>
    <w:p w14:paraId="6C341F0D" w14:textId="77777777" w:rsidR="003A47F3" w:rsidRPr="003A47F3" w:rsidRDefault="005116D4" w:rsidP="003A47F3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5</w:t>
      </w:r>
      <w:r w:rsidR="003A47F3" w:rsidRPr="003A47F3">
        <w:rPr>
          <w:rFonts w:asciiTheme="minorHAnsi" w:eastAsiaTheme="minorHAnsi" w:hAnsiTheme="minorHAnsi" w:cstheme="minorHAnsi"/>
          <w:color w:val="000000"/>
        </w:rPr>
        <w:t xml:space="preserve">) Jeżeli w miejscu zamieszkania osoby lub w kraju, w którym Wykonawca ma siedzibę lub miejsce zamieszkania, nie wydaje się dokumentów, o których mowa powyżej, zastępuje się je dokumentem zawierającym oświadczenie złożone przed notariuszem, organem sądowym, administracyjnym albo organem samorządu zawodowego lub gospodarczego odpowiednio miejsca zamieszkania osoby lub kraju, w którym wykonawca ma siedzibę lub miejsce zamieszkania. </w:t>
      </w:r>
    </w:p>
    <w:p w14:paraId="2698175B" w14:textId="77777777" w:rsidR="005116D4" w:rsidRPr="005116D4" w:rsidRDefault="005116D4" w:rsidP="005116D4">
      <w:pPr>
        <w:pStyle w:val="Default"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116D4">
        <w:rPr>
          <w:rFonts w:asciiTheme="minorHAnsi" w:hAnsiTheme="minorHAnsi" w:cstheme="minorHAnsi"/>
          <w:b/>
          <w:sz w:val="22"/>
          <w:szCs w:val="22"/>
        </w:rPr>
        <w:t>VI.</w:t>
      </w:r>
      <w:r w:rsidRPr="005116D4">
        <w:rPr>
          <w:rFonts w:asciiTheme="minorHAnsi" w:hAnsiTheme="minorHAnsi" w:cstheme="minorHAnsi"/>
          <w:sz w:val="22"/>
          <w:szCs w:val="22"/>
        </w:rPr>
        <w:t xml:space="preserve"> </w:t>
      </w:r>
      <w:r w:rsidRPr="005116D4">
        <w:rPr>
          <w:rFonts w:asciiTheme="minorHAnsi" w:hAnsiTheme="minorHAnsi" w:cstheme="minorHAnsi"/>
          <w:b/>
          <w:bCs/>
          <w:sz w:val="22"/>
          <w:szCs w:val="22"/>
        </w:rPr>
        <w:t xml:space="preserve"> WYKONAWCY WSPÓLNIE UBIEGAJĄCY SIĘ O UDZIELENIE ZAMÓWIENIA </w:t>
      </w:r>
    </w:p>
    <w:p w14:paraId="33C4CB9C" w14:textId="77777777" w:rsidR="005116D4" w:rsidRPr="005116D4" w:rsidRDefault="005116D4" w:rsidP="005116D4">
      <w:pPr>
        <w:widowControl/>
        <w:adjustRightInd w:val="0"/>
        <w:spacing w:after="107"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5116D4">
        <w:rPr>
          <w:rFonts w:asciiTheme="minorHAnsi" w:eastAsiaTheme="minorHAnsi" w:hAnsiTheme="minorHAnsi" w:cstheme="minorHAnsi"/>
          <w:color w:val="000000"/>
        </w:rPr>
        <w:t xml:space="preserve">1) Wykonawcy wspólnie ubiegający się o udzielenie niniejszego zamówienia ustanawiają Pełnomocnika do reprezentowania ich w niniejszym postępowaniu albo reprezentowania ich w postępowaniu i zawarcia umowy w sprawie niniejszego zamówienia. </w:t>
      </w:r>
    </w:p>
    <w:p w14:paraId="1FC3F970" w14:textId="77777777" w:rsidR="005116D4" w:rsidRPr="005116D4" w:rsidRDefault="005116D4" w:rsidP="005116D4">
      <w:pPr>
        <w:widowControl/>
        <w:adjustRightInd w:val="0"/>
        <w:spacing w:after="107"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5116D4">
        <w:rPr>
          <w:rFonts w:asciiTheme="minorHAnsi" w:eastAsiaTheme="minorHAnsi" w:hAnsiTheme="minorHAnsi" w:cstheme="minorHAnsi"/>
          <w:color w:val="000000"/>
        </w:rPr>
        <w:t xml:space="preserve">2) Wszelka korespondencja prowadzona będzie wyłącznie z Pełnomocnikiem. </w:t>
      </w:r>
    </w:p>
    <w:p w14:paraId="3C450864" w14:textId="77777777" w:rsidR="005116D4" w:rsidRPr="005116D4" w:rsidRDefault="005116D4" w:rsidP="005116D4">
      <w:pPr>
        <w:widowControl/>
        <w:adjustRightInd w:val="0"/>
        <w:spacing w:after="107"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5116D4">
        <w:rPr>
          <w:rFonts w:asciiTheme="minorHAnsi" w:eastAsiaTheme="minorHAnsi" w:hAnsiTheme="minorHAnsi" w:cstheme="minorHAnsi"/>
          <w:color w:val="000000"/>
        </w:rPr>
        <w:t xml:space="preserve">3) Zamawiający wymaga, aby Wykonawcy wspólnie ubiegający się o niniejsze zamówienie, których oferta zostanie uznana za najkorzystniejszą zawarli umowę regulującą współpracę tych Wykonawców i przedłożyli ją Zamawiającemu. </w:t>
      </w:r>
    </w:p>
    <w:p w14:paraId="3F5FC1D7" w14:textId="77777777" w:rsidR="005116D4" w:rsidRPr="005116D4" w:rsidRDefault="005116D4" w:rsidP="005116D4">
      <w:pPr>
        <w:widowControl/>
        <w:adjustRightInd w:val="0"/>
        <w:spacing w:after="107"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5116D4">
        <w:rPr>
          <w:rFonts w:asciiTheme="minorHAnsi" w:eastAsiaTheme="minorHAnsi" w:hAnsiTheme="minorHAnsi" w:cstheme="minorHAnsi"/>
          <w:color w:val="000000"/>
        </w:rPr>
        <w:t xml:space="preserve">4) W przypadku, kiedy ofertę składają wykonawcy wspólnie ubiegający się o udzielenie zamówienia (konsorcjum / spółka cywilna), musi ona spełniać następujące warunki: </w:t>
      </w:r>
    </w:p>
    <w:p w14:paraId="579C22F4" w14:textId="77777777" w:rsidR="005116D4" w:rsidRPr="005116D4" w:rsidRDefault="005116D4" w:rsidP="005116D4">
      <w:pPr>
        <w:widowControl/>
        <w:adjustRightInd w:val="0"/>
        <w:spacing w:after="107"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5116D4">
        <w:rPr>
          <w:rFonts w:asciiTheme="minorHAnsi" w:eastAsiaTheme="minorHAnsi" w:hAnsiTheme="minorHAnsi" w:cstheme="minorHAnsi"/>
          <w:color w:val="000000"/>
        </w:rPr>
        <w:t xml:space="preserve">a) Oferta winna być podpisana przez ustanowionego pełnomocnika do reprezentowania w postępowaniu lub do reprezentowania w postępowaniu i zawarcia umowy. </w:t>
      </w:r>
    </w:p>
    <w:p w14:paraId="1BF5E048" w14:textId="77777777" w:rsidR="005116D4" w:rsidRPr="005116D4" w:rsidRDefault="005116D4" w:rsidP="005116D4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5116D4">
        <w:rPr>
          <w:rFonts w:asciiTheme="minorHAnsi" w:eastAsiaTheme="minorHAnsi" w:hAnsiTheme="minorHAnsi" w:cstheme="minorHAnsi"/>
          <w:color w:val="000000"/>
        </w:rPr>
        <w:t xml:space="preserve">b) Stosowne pełnomocnictwo / upoważnienie wymaga podpisu prawnie upoważnionych przedstawicieli każdego z wykonawców występujących wspólnie - należy załączyć do oferty. </w:t>
      </w:r>
    </w:p>
    <w:p w14:paraId="42A9E460" w14:textId="77777777" w:rsidR="00745EF7" w:rsidRDefault="00745EF7" w:rsidP="00C8292C">
      <w:pPr>
        <w:pStyle w:val="Tekstpodstawowy"/>
        <w:spacing w:before="1" w:line="276" w:lineRule="auto"/>
        <w:ind w:left="0"/>
      </w:pPr>
    </w:p>
    <w:p w14:paraId="0AAB15E3" w14:textId="77777777" w:rsidR="00745EF7" w:rsidRPr="00D71290" w:rsidRDefault="00AC5DD3" w:rsidP="00B24C41">
      <w:pPr>
        <w:pStyle w:val="Nagwek11"/>
        <w:numPr>
          <w:ilvl w:val="0"/>
          <w:numId w:val="14"/>
        </w:numPr>
        <w:tabs>
          <w:tab w:val="left" w:pos="851"/>
        </w:tabs>
        <w:spacing w:before="1" w:line="276" w:lineRule="auto"/>
      </w:pPr>
      <w:r>
        <w:t>INFORMACJA</w:t>
      </w:r>
      <w:r w:rsidRPr="00D71290">
        <w:rPr>
          <w:spacing w:val="37"/>
        </w:rPr>
        <w:t xml:space="preserve"> </w:t>
      </w:r>
      <w:r>
        <w:t>O</w:t>
      </w:r>
      <w:r w:rsidRPr="00D71290">
        <w:rPr>
          <w:spacing w:val="36"/>
        </w:rPr>
        <w:t xml:space="preserve"> </w:t>
      </w:r>
      <w:r>
        <w:t>SPOSOBIE</w:t>
      </w:r>
      <w:r w:rsidRPr="00D71290">
        <w:rPr>
          <w:spacing w:val="40"/>
        </w:rPr>
        <w:t xml:space="preserve"> </w:t>
      </w:r>
      <w:r>
        <w:t>POROZUMIEWANIA</w:t>
      </w:r>
      <w:r w:rsidRPr="00D71290">
        <w:rPr>
          <w:spacing w:val="36"/>
        </w:rPr>
        <w:t xml:space="preserve"> </w:t>
      </w:r>
      <w:r>
        <w:t>SIĘ</w:t>
      </w:r>
      <w:r w:rsidRPr="00D71290">
        <w:rPr>
          <w:spacing w:val="37"/>
        </w:rPr>
        <w:t xml:space="preserve"> </w:t>
      </w:r>
      <w:r>
        <w:t>Z</w:t>
      </w:r>
      <w:r w:rsidRPr="00D71290">
        <w:rPr>
          <w:spacing w:val="38"/>
        </w:rPr>
        <w:t xml:space="preserve"> </w:t>
      </w:r>
      <w:r>
        <w:t>WYKONAWCAMI</w:t>
      </w:r>
      <w:r w:rsidRPr="00D71290">
        <w:rPr>
          <w:spacing w:val="41"/>
        </w:rPr>
        <w:t xml:space="preserve"> </w:t>
      </w:r>
      <w:r>
        <w:t>ORAZ</w:t>
      </w:r>
      <w:r w:rsidRPr="00D71290">
        <w:rPr>
          <w:spacing w:val="39"/>
        </w:rPr>
        <w:t xml:space="preserve"> </w:t>
      </w:r>
      <w:r w:rsidRPr="00D71290">
        <w:rPr>
          <w:spacing w:val="-2"/>
        </w:rPr>
        <w:t>PRZEKAZYWANIA</w:t>
      </w:r>
      <w:r w:rsidR="00D71290" w:rsidRPr="00D71290">
        <w:rPr>
          <w:spacing w:val="-2"/>
        </w:rPr>
        <w:t xml:space="preserve"> </w:t>
      </w:r>
      <w:r w:rsidRPr="00D71290">
        <w:t>OŚWIADCZEŃ</w:t>
      </w:r>
      <w:r w:rsidRPr="00D71290">
        <w:rPr>
          <w:spacing w:val="16"/>
        </w:rPr>
        <w:t xml:space="preserve"> </w:t>
      </w:r>
      <w:r w:rsidRPr="00D71290">
        <w:t>I</w:t>
      </w:r>
      <w:r w:rsidRPr="00D71290">
        <w:rPr>
          <w:spacing w:val="-3"/>
        </w:rPr>
        <w:t xml:space="preserve"> </w:t>
      </w:r>
      <w:r w:rsidRPr="00D71290">
        <w:rPr>
          <w:spacing w:val="-2"/>
        </w:rPr>
        <w:t>DOKUMENTÓW</w:t>
      </w:r>
    </w:p>
    <w:p w14:paraId="6073653A" w14:textId="77777777" w:rsidR="00BA0060" w:rsidRDefault="00AC5DD3" w:rsidP="00B24C41">
      <w:pPr>
        <w:pStyle w:val="Akapitzlist"/>
        <w:numPr>
          <w:ilvl w:val="0"/>
          <w:numId w:val="15"/>
        </w:numPr>
        <w:spacing w:before="122" w:line="276" w:lineRule="auto"/>
        <w:ind w:left="567" w:right="433" w:firstLine="0"/>
        <w:rPr>
          <w:spacing w:val="-2"/>
        </w:rPr>
      </w:pPr>
      <w:r w:rsidRPr="00BA0060">
        <w:t>Oświadczenia,</w:t>
      </w:r>
      <w:r w:rsidRPr="00BA0060">
        <w:rPr>
          <w:spacing w:val="-5"/>
        </w:rPr>
        <w:t xml:space="preserve"> </w:t>
      </w:r>
      <w:r w:rsidRPr="00BA0060">
        <w:t xml:space="preserve">wnioski, zawiadomienia, dokumenty oraz informacje Zamawiający i Wykonawcy przekazują przy użyciu środków komunikacji elektronicznej tzn. za pośrednictwem </w:t>
      </w:r>
      <w:r w:rsidRPr="00BA0060">
        <w:rPr>
          <w:spacing w:val="-2"/>
        </w:rPr>
        <w:t>platformazakupowa.pl</w:t>
      </w:r>
      <w:r w:rsidR="00BA0060" w:rsidRPr="00BA0060">
        <w:rPr>
          <w:spacing w:val="-2"/>
        </w:rPr>
        <w:t>.</w:t>
      </w:r>
    </w:p>
    <w:p w14:paraId="45FF5203" w14:textId="77777777" w:rsidR="00BA0060" w:rsidRPr="00BA0060" w:rsidRDefault="00AC5DD3" w:rsidP="00B24C41">
      <w:pPr>
        <w:pStyle w:val="Akapitzlist"/>
        <w:numPr>
          <w:ilvl w:val="0"/>
          <w:numId w:val="15"/>
        </w:numPr>
        <w:spacing w:before="122" w:line="276" w:lineRule="auto"/>
        <w:ind w:left="567" w:right="433" w:firstLine="0"/>
        <w:rPr>
          <w:spacing w:val="-2"/>
        </w:rPr>
      </w:pPr>
      <w:r>
        <w:t xml:space="preserve">Wykonawca może zwrócić się do Zamawiającego o wyjaśnienie treści </w:t>
      </w:r>
      <w:r w:rsidR="00906BB7">
        <w:t>SWZ</w:t>
      </w:r>
      <w:r>
        <w:t>.</w:t>
      </w:r>
      <w:r w:rsidRPr="00BA0060">
        <w:rPr>
          <w:spacing w:val="-2"/>
        </w:rPr>
        <w:t xml:space="preserve"> </w:t>
      </w:r>
      <w:r>
        <w:t>Zamawiający</w:t>
      </w:r>
      <w:r w:rsidRPr="00BA0060">
        <w:rPr>
          <w:spacing w:val="-4"/>
        </w:rPr>
        <w:t xml:space="preserve"> </w:t>
      </w:r>
      <w:r>
        <w:t>obowiązany</w:t>
      </w:r>
      <w:r w:rsidRPr="00BA0060">
        <w:rPr>
          <w:spacing w:val="-3"/>
        </w:rPr>
        <w:t xml:space="preserve"> </w:t>
      </w:r>
      <w:r>
        <w:t>jest</w:t>
      </w:r>
      <w:r w:rsidRPr="00BA0060">
        <w:rPr>
          <w:spacing w:val="-4"/>
        </w:rPr>
        <w:t xml:space="preserve"> </w:t>
      </w:r>
      <w:r>
        <w:t>udzielić</w:t>
      </w:r>
      <w:r w:rsidRPr="00BA0060">
        <w:rPr>
          <w:spacing w:val="-6"/>
        </w:rPr>
        <w:t xml:space="preserve"> </w:t>
      </w:r>
      <w:r>
        <w:t>wyjaśnień</w:t>
      </w:r>
      <w:r w:rsidRPr="00BA0060">
        <w:rPr>
          <w:spacing w:val="-4"/>
        </w:rPr>
        <w:t xml:space="preserve"> </w:t>
      </w:r>
      <w:r>
        <w:t>niezwłocznie,</w:t>
      </w:r>
      <w:r w:rsidRPr="00BA0060">
        <w:rPr>
          <w:spacing w:val="-2"/>
        </w:rPr>
        <w:t xml:space="preserve"> </w:t>
      </w:r>
      <w:r>
        <w:t>jednak</w:t>
      </w:r>
      <w:r w:rsidRPr="00BA0060">
        <w:rPr>
          <w:spacing w:val="-3"/>
        </w:rPr>
        <w:t xml:space="preserve"> </w:t>
      </w:r>
      <w:r>
        <w:t>nie</w:t>
      </w:r>
      <w:r w:rsidRPr="00BA0060">
        <w:rPr>
          <w:spacing w:val="-7"/>
        </w:rPr>
        <w:t xml:space="preserve"> </w:t>
      </w:r>
      <w:r>
        <w:t>później</w:t>
      </w:r>
      <w:r w:rsidRPr="00BA0060">
        <w:rPr>
          <w:spacing w:val="-3"/>
        </w:rPr>
        <w:t xml:space="preserve"> </w:t>
      </w:r>
      <w:r>
        <w:t>niż</w:t>
      </w:r>
      <w:r w:rsidRPr="00BA0060">
        <w:rPr>
          <w:spacing w:val="-5"/>
        </w:rPr>
        <w:t xml:space="preserve"> </w:t>
      </w:r>
      <w:r>
        <w:t>na</w:t>
      </w:r>
      <w:r w:rsidRPr="00BA0060">
        <w:rPr>
          <w:spacing w:val="-4"/>
        </w:rPr>
        <w:t xml:space="preserve"> </w:t>
      </w:r>
      <w:r w:rsidR="002E5408">
        <w:rPr>
          <w:spacing w:val="-4"/>
        </w:rPr>
        <w:t>4</w:t>
      </w:r>
      <w:r>
        <w:t xml:space="preserve"> dni</w:t>
      </w:r>
      <w:r w:rsidRPr="00BA0060">
        <w:rPr>
          <w:spacing w:val="-13"/>
        </w:rPr>
        <w:t xml:space="preserve"> </w:t>
      </w:r>
      <w:r>
        <w:t>przed</w:t>
      </w:r>
      <w:r w:rsidRPr="00BA0060">
        <w:rPr>
          <w:spacing w:val="-12"/>
        </w:rPr>
        <w:t xml:space="preserve"> </w:t>
      </w:r>
      <w:r>
        <w:t>upływem</w:t>
      </w:r>
      <w:r w:rsidRPr="00BA0060">
        <w:rPr>
          <w:spacing w:val="-13"/>
        </w:rPr>
        <w:t xml:space="preserve"> </w:t>
      </w:r>
      <w:r>
        <w:t>terminu</w:t>
      </w:r>
      <w:r w:rsidRPr="00BA0060">
        <w:rPr>
          <w:spacing w:val="-12"/>
        </w:rPr>
        <w:t xml:space="preserve"> </w:t>
      </w:r>
      <w:r>
        <w:t>składania</w:t>
      </w:r>
      <w:r w:rsidRPr="00BA0060">
        <w:rPr>
          <w:spacing w:val="-13"/>
        </w:rPr>
        <w:t xml:space="preserve"> </w:t>
      </w:r>
      <w:r w:rsidR="002E5408">
        <w:t>ofert</w:t>
      </w:r>
      <w:r>
        <w:t>.</w:t>
      </w:r>
    </w:p>
    <w:p w14:paraId="6EFA252A" w14:textId="77777777" w:rsidR="00BA0060" w:rsidRPr="00BA0060" w:rsidRDefault="00AC5DD3" w:rsidP="00B24C41">
      <w:pPr>
        <w:pStyle w:val="Akapitzlist"/>
        <w:numPr>
          <w:ilvl w:val="0"/>
          <w:numId w:val="15"/>
        </w:numPr>
        <w:spacing w:before="122" w:line="276" w:lineRule="auto"/>
        <w:ind w:left="567" w:right="433" w:firstLine="0"/>
        <w:rPr>
          <w:spacing w:val="-2"/>
        </w:rPr>
      </w:pPr>
      <w:r>
        <w:t>W</w:t>
      </w:r>
      <w:r w:rsidRPr="00BA0060">
        <w:rPr>
          <w:spacing w:val="-9"/>
        </w:rPr>
        <w:t xml:space="preserve"> </w:t>
      </w:r>
      <w:r>
        <w:t>uzasadnionych</w:t>
      </w:r>
      <w:r w:rsidRPr="00BA0060">
        <w:rPr>
          <w:spacing w:val="-10"/>
        </w:rPr>
        <w:t xml:space="preserve"> </w:t>
      </w:r>
      <w:r>
        <w:t>przypadkach</w:t>
      </w:r>
      <w:r w:rsidRPr="00BA0060">
        <w:rPr>
          <w:spacing w:val="-10"/>
        </w:rPr>
        <w:t xml:space="preserve"> </w:t>
      </w:r>
      <w:r>
        <w:t>Zamawiający</w:t>
      </w:r>
      <w:r w:rsidRPr="00BA0060">
        <w:rPr>
          <w:spacing w:val="-8"/>
        </w:rPr>
        <w:t xml:space="preserve"> </w:t>
      </w:r>
      <w:r>
        <w:t>może</w:t>
      </w:r>
      <w:r w:rsidRPr="00BA0060">
        <w:rPr>
          <w:spacing w:val="-8"/>
        </w:rPr>
        <w:t xml:space="preserve"> </w:t>
      </w:r>
      <w:r>
        <w:t>przed</w:t>
      </w:r>
      <w:r w:rsidRPr="00BA0060">
        <w:rPr>
          <w:spacing w:val="-9"/>
        </w:rPr>
        <w:t xml:space="preserve"> </w:t>
      </w:r>
      <w:r>
        <w:t>upływem</w:t>
      </w:r>
      <w:r w:rsidRPr="00BA0060">
        <w:rPr>
          <w:spacing w:val="-10"/>
        </w:rPr>
        <w:t xml:space="preserve"> </w:t>
      </w:r>
      <w:r>
        <w:t>terminu</w:t>
      </w:r>
      <w:r w:rsidRPr="00BA0060">
        <w:rPr>
          <w:spacing w:val="-10"/>
        </w:rPr>
        <w:t xml:space="preserve"> </w:t>
      </w:r>
      <w:r>
        <w:t>składania</w:t>
      </w:r>
      <w:r w:rsidRPr="00BA0060">
        <w:rPr>
          <w:spacing w:val="-10"/>
        </w:rPr>
        <w:t xml:space="preserve"> </w:t>
      </w:r>
      <w:r>
        <w:t>ofert</w:t>
      </w:r>
      <w:r w:rsidRPr="00BA0060">
        <w:rPr>
          <w:spacing w:val="-8"/>
        </w:rPr>
        <w:t xml:space="preserve"> </w:t>
      </w:r>
      <w:r>
        <w:t xml:space="preserve">zmienić treść </w:t>
      </w:r>
      <w:r w:rsidR="00906BB7">
        <w:t>SWZ</w:t>
      </w:r>
      <w:r w:rsidR="006D2809">
        <w:t xml:space="preserve">. Dokonaną zmianę </w:t>
      </w:r>
      <w:r>
        <w:t>zamawiający przekazuje niezwłocznie</w:t>
      </w:r>
      <w:r w:rsidRPr="00BA0060">
        <w:rPr>
          <w:spacing w:val="-12"/>
        </w:rPr>
        <w:t xml:space="preserve"> </w:t>
      </w:r>
      <w:r>
        <w:t>wszystkim</w:t>
      </w:r>
      <w:r w:rsidRPr="00BA0060">
        <w:rPr>
          <w:spacing w:val="-11"/>
        </w:rPr>
        <w:t xml:space="preserve"> </w:t>
      </w:r>
      <w:r>
        <w:t>wykonawcom,</w:t>
      </w:r>
      <w:r w:rsidRPr="00BA0060">
        <w:rPr>
          <w:spacing w:val="-12"/>
        </w:rPr>
        <w:t xml:space="preserve"> </w:t>
      </w:r>
      <w:r>
        <w:t>którym</w:t>
      </w:r>
      <w:r w:rsidRPr="00BA0060">
        <w:rPr>
          <w:spacing w:val="-11"/>
        </w:rPr>
        <w:t xml:space="preserve"> </w:t>
      </w:r>
      <w:r>
        <w:t>przekazano</w:t>
      </w:r>
      <w:r w:rsidRPr="00BA0060">
        <w:rPr>
          <w:spacing w:val="-9"/>
        </w:rPr>
        <w:t xml:space="preserve"> </w:t>
      </w:r>
      <w:r w:rsidR="00906BB7">
        <w:t>SWZ</w:t>
      </w:r>
      <w:r>
        <w:t>,</w:t>
      </w:r>
      <w:r w:rsidRPr="00BA0060">
        <w:rPr>
          <w:spacing w:val="-10"/>
        </w:rPr>
        <w:t xml:space="preserve"> </w:t>
      </w:r>
      <w:r>
        <w:t>a</w:t>
      </w:r>
      <w:r w:rsidRPr="00BA0060">
        <w:rPr>
          <w:spacing w:val="-13"/>
        </w:rPr>
        <w:t xml:space="preserve"> </w:t>
      </w:r>
      <w:r>
        <w:t>także zamieszcza za pośrednictwem platformazakupowa.pl</w:t>
      </w:r>
      <w:r w:rsidR="00246E1B">
        <w:t>.</w:t>
      </w:r>
    </w:p>
    <w:p w14:paraId="0D70A190" w14:textId="77777777" w:rsidR="00BA0060" w:rsidRPr="00BA0060" w:rsidRDefault="00AC5DD3" w:rsidP="00B24C41">
      <w:pPr>
        <w:pStyle w:val="Akapitzlist"/>
        <w:numPr>
          <w:ilvl w:val="0"/>
          <w:numId w:val="15"/>
        </w:numPr>
        <w:spacing w:before="122" w:line="276" w:lineRule="auto"/>
        <w:ind w:left="567" w:right="433" w:firstLine="0"/>
        <w:rPr>
          <w:spacing w:val="-2"/>
        </w:rPr>
      </w:pPr>
      <w:r w:rsidRPr="00BA0060">
        <w:rPr>
          <w:u w:val="single"/>
        </w:rPr>
        <w:t>W przypadku rozbieżności</w:t>
      </w:r>
      <w:r w:rsidRPr="00BA0060">
        <w:rPr>
          <w:spacing w:val="-5"/>
          <w:u w:val="single"/>
        </w:rPr>
        <w:t xml:space="preserve"> </w:t>
      </w:r>
      <w:r w:rsidRPr="00BA0060">
        <w:rPr>
          <w:u w:val="single"/>
        </w:rPr>
        <w:t>pomiędzy treścią niniejsze</w:t>
      </w:r>
      <w:r w:rsidR="00906BB7" w:rsidRPr="00BA0060">
        <w:rPr>
          <w:u w:val="single"/>
        </w:rPr>
        <w:t>j SWZ a</w:t>
      </w:r>
      <w:r w:rsidRPr="00BA0060">
        <w:rPr>
          <w:u w:val="single"/>
        </w:rPr>
        <w:t xml:space="preserve"> treścią</w:t>
      </w:r>
      <w:r w:rsidRPr="00BA0060">
        <w:rPr>
          <w:spacing w:val="-2"/>
          <w:u w:val="single"/>
        </w:rPr>
        <w:t xml:space="preserve"> </w:t>
      </w:r>
      <w:r w:rsidRPr="00BA0060">
        <w:rPr>
          <w:u w:val="single"/>
        </w:rPr>
        <w:t>udzielonych</w:t>
      </w:r>
      <w:r w:rsidRPr="00BA0060">
        <w:rPr>
          <w:spacing w:val="-2"/>
          <w:u w:val="single"/>
        </w:rPr>
        <w:t xml:space="preserve"> </w:t>
      </w:r>
      <w:proofErr w:type="gramStart"/>
      <w:r w:rsidRPr="00BA0060">
        <w:rPr>
          <w:u w:val="single"/>
        </w:rPr>
        <w:t>odpowiedzi,</w:t>
      </w:r>
      <w:proofErr w:type="gramEnd"/>
      <w:r w:rsidRPr="00BA0060">
        <w:rPr>
          <w:u w:val="single"/>
        </w:rPr>
        <w:t xml:space="preserve"> </w:t>
      </w:r>
      <w:r w:rsidRPr="00BA0060">
        <w:rPr>
          <w:u w:val="single"/>
        </w:rPr>
        <w:lastRenderedPageBreak/>
        <w:t>jako</w:t>
      </w:r>
      <w:r>
        <w:t xml:space="preserve"> </w:t>
      </w:r>
      <w:r w:rsidRPr="00BA0060">
        <w:rPr>
          <w:u w:val="single"/>
        </w:rPr>
        <w:t>obowiązującą należy przyjąć treść pisma zawierającego późniejsze oświadczenie Zamawiającego.</w:t>
      </w:r>
    </w:p>
    <w:p w14:paraId="34F2DAF8" w14:textId="77777777" w:rsidR="00745EF7" w:rsidRPr="00BA0060" w:rsidRDefault="00AC5DD3" w:rsidP="00B24C41">
      <w:pPr>
        <w:pStyle w:val="Akapitzlist"/>
        <w:numPr>
          <w:ilvl w:val="0"/>
          <w:numId w:val="15"/>
        </w:numPr>
        <w:spacing w:before="122" w:line="276" w:lineRule="auto"/>
        <w:ind w:left="567" w:right="433" w:firstLine="0"/>
        <w:rPr>
          <w:spacing w:val="-2"/>
        </w:rPr>
      </w:pPr>
      <w:r>
        <w:t xml:space="preserve">Zamawiający przedłuży termin składania ofert, jeżeli w wyniku zmiany </w:t>
      </w:r>
      <w:r w:rsidR="002E7333">
        <w:t xml:space="preserve">treści </w:t>
      </w:r>
      <w:r w:rsidR="00906BB7">
        <w:t>SWZ</w:t>
      </w:r>
      <w:r>
        <w:t xml:space="preserve"> niezbędny jest dodatkowy czas na wprowadzenie zmian w ofertach. W tym przypadku</w:t>
      </w:r>
      <w:r w:rsidRPr="00BA0060">
        <w:rPr>
          <w:spacing w:val="-9"/>
        </w:rPr>
        <w:t xml:space="preserve"> </w:t>
      </w:r>
      <w:r>
        <w:t>wszelkie</w:t>
      </w:r>
      <w:r w:rsidRPr="00BA0060">
        <w:rPr>
          <w:spacing w:val="-8"/>
        </w:rPr>
        <w:t xml:space="preserve"> </w:t>
      </w:r>
      <w:r>
        <w:t>prawa</w:t>
      </w:r>
      <w:r w:rsidRPr="00BA0060">
        <w:rPr>
          <w:spacing w:val="-9"/>
        </w:rPr>
        <w:t xml:space="preserve"> </w:t>
      </w:r>
      <w:r>
        <w:t>i</w:t>
      </w:r>
      <w:r w:rsidRPr="00BA0060">
        <w:rPr>
          <w:spacing w:val="-12"/>
        </w:rPr>
        <w:t xml:space="preserve"> </w:t>
      </w:r>
      <w:r>
        <w:t>zobowiązania</w:t>
      </w:r>
      <w:r w:rsidRPr="00BA0060">
        <w:rPr>
          <w:spacing w:val="-10"/>
        </w:rPr>
        <w:t xml:space="preserve"> </w:t>
      </w:r>
      <w:r>
        <w:t>Zamawiającego</w:t>
      </w:r>
      <w:r w:rsidRPr="00BA0060">
        <w:rPr>
          <w:spacing w:val="-8"/>
        </w:rPr>
        <w:t xml:space="preserve"> </w:t>
      </w:r>
      <w:r>
        <w:t>i</w:t>
      </w:r>
      <w:r w:rsidRPr="00BA0060">
        <w:rPr>
          <w:spacing w:val="-12"/>
        </w:rPr>
        <w:t xml:space="preserve"> </w:t>
      </w:r>
      <w:r>
        <w:t>Wykonawcy</w:t>
      </w:r>
      <w:r w:rsidRPr="00BA0060">
        <w:rPr>
          <w:spacing w:val="-10"/>
        </w:rPr>
        <w:t xml:space="preserve"> </w:t>
      </w:r>
      <w:r>
        <w:t>odnośnie</w:t>
      </w:r>
      <w:r w:rsidRPr="00BA0060">
        <w:rPr>
          <w:spacing w:val="-11"/>
        </w:rPr>
        <w:t xml:space="preserve"> </w:t>
      </w:r>
      <w:r>
        <w:t>wcześniej</w:t>
      </w:r>
      <w:r w:rsidRPr="00BA0060">
        <w:rPr>
          <w:spacing w:val="-9"/>
        </w:rPr>
        <w:t xml:space="preserve"> </w:t>
      </w:r>
      <w:r>
        <w:t>ustalonego terminu będą podlegały nowemu terminowi.</w:t>
      </w:r>
    </w:p>
    <w:p w14:paraId="63C724C6" w14:textId="77777777" w:rsidR="00745EF7" w:rsidRDefault="00745EF7" w:rsidP="00C8292C">
      <w:pPr>
        <w:pStyle w:val="Tekstpodstawowy"/>
        <w:spacing w:before="1" w:line="276" w:lineRule="auto"/>
        <w:ind w:left="0"/>
      </w:pPr>
    </w:p>
    <w:p w14:paraId="69DAA11C" w14:textId="77777777" w:rsidR="00745EF7" w:rsidRDefault="00AC5DD3" w:rsidP="00B24C41">
      <w:pPr>
        <w:pStyle w:val="Nagwek11"/>
        <w:numPr>
          <w:ilvl w:val="0"/>
          <w:numId w:val="14"/>
        </w:numPr>
        <w:tabs>
          <w:tab w:val="left" w:pos="796"/>
        </w:tabs>
        <w:spacing w:line="276" w:lineRule="auto"/>
        <w:ind w:hanging="1007"/>
      </w:pPr>
      <w:r>
        <w:rPr>
          <w:spacing w:val="-2"/>
        </w:rPr>
        <w:t>TERMIN ZWIĄZANIA</w:t>
      </w:r>
      <w:r>
        <w:rPr>
          <w:spacing w:val="5"/>
        </w:rPr>
        <w:t xml:space="preserve"> </w:t>
      </w:r>
      <w:r>
        <w:rPr>
          <w:spacing w:val="-2"/>
        </w:rPr>
        <w:t>OFERTĄ</w:t>
      </w:r>
    </w:p>
    <w:p w14:paraId="03639F91" w14:textId="77777777" w:rsidR="00745EF7" w:rsidRDefault="00246E1B" w:rsidP="00C8292C">
      <w:pPr>
        <w:tabs>
          <w:tab w:val="left" w:pos="712"/>
        </w:tabs>
        <w:spacing w:before="120" w:line="276" w:lineRule="auto"/>
        <w:jc w:val="both"/>
      </w:pPr>
      <w:r>
        <w:t xml:space="preserve">         Termin</w:t>
      </w:r>
      <w:r w:rsidR="00AC5DD3" w:rsidRPr="00246E1B">
        <w:rPr>
          <w:spacing w:val="62"/>
        </w:rPr>
        <w:t xml:space="preserve"> </w:t>
      </w:r>
      <w:r w:rsidR="00AC5DD3">
        <w:t>związania</w:t>
      </w:r>
      <w:r w:rsidR="00AC5DD3" w:rsidRPr="00246E1B">
        <w:rPr>
          <w:spacing w:val="60"/>
        </w:rPr>
        <w:t xml:space="preserve"> </w:t>
      </w:r>
      <w:r w:rsidR="00AC5DD3">
        <w:t>ofertą</w:t>
      </w:r>
      <w:r w:rsidR="00AC5DD3" w:rsidRPr="00246E1B">
        <w:rPr>
          <w:spacing w:val="60"/>
        </w:rPr>
        <w:t xml:space="preserve"> </w:t>
      </w:r>
      <w:r w:rsidR="00AC5DD3">
        <w:t>wynosi</w:t>
      </w:r>
      <w:r w:rsidR="00AC5DD3" w:rsidRPr="00246E1B">
        <w:rPr>
          <w:spacing w:val="62"/>
        </w:rPr>
        <w:t xml:space="preserve"> </w:t>
      </w:r>
      <w:r w:rsidR="00AC5DD3">
        <w:t>30</w:t>
      </w:r>
      <w:r w:rsidR="00AC5DD3" w:rsidRPr="00246E1B">
        <w:rPr>
          <w:spacing w:val="63"/>
        </w:rPr>
        <w:t xml:space="preserve"> </w:t>
      </w:r>
      <w:r w:rsidR="00AC5DD3">
        <w:t>dni.</w:t>
      </w:r>
      <w:r w:rsidR="00AC5DD3" w:rsidRPr="00246E1B">
        <w:rPr>
          <w:spacing w:val="62"/>
        </w:rPr>
        <w:t xml:space="preserve"> </w:t>
      </w:r>
      <w:r w:rsidR="00AC5DD3">
        <w:t>Bieg</w:t>
      </w:r>
      <w:r w:rsidR="00AC5DD3" w:rsidRPr="00246E1B">
        <w:rPr>
          <w:spacing w:val="64"/>
        </w:rPr>
        <w:t xml:space="preserve"> </w:t>
      </w:r>
      <w:r w:rsidR="00AC5DD3">
        <w:t>terminu</w:t>
      </w:r>
      <w:r w:rsidR="00AC5DD3" w:rsidRPr="00246E1B">
        <w:rPr>
          <w:spacing w:val="66"/>
        </w:rPr>
        <w:t xml:space="preserve"> </w:t>
      </w:r>
      <w:r w:rsidR="00AC5DD3">
        <w:t>związania</w:t>
      </w:r>
      <w:r w:rsidR="00AC5DD3" w:rsidRPr="00246E1B">
        <w:rPr>
          <w:spacing w:val="63"/>
        </w:rPr>
        <w:t xml:space="preserve"> </w:t>
      </w:r>
      <w:r w:rsidR="00AC5DD3">
        <w:t>ofertą</w:t>
      </w:r>
      <w:r w:rsidR="00AC5DD3" w:rsidRPr="00246E1B">
        <w:rPr>
          <w:spacing w:val="63"/>
        </w:rPr>
        <w:t xml:space="preserve"> </w:t>
      </w:r>
      <w:r w:rsidR="00AC5DD3">
        <w:t>rozpoczyna</w:t>
      </w:r>
      <w:r w:rsidR="00AC5DD3" w:rsidRPr="00246E1B">
        <w:rPr>
          <w:spacing w:val="62"/>
        </w:rPr>
        <w:t xml:space="preserve"> </w:t>
      </w:r>
      <w:r w:rsidR="00AC5DD3">
        <w:t>się</w:t>
      </w:r>
      <w:r w:rsidR="00AC5DD3" w:rsidRPr="00246E1B">
        <w:rPr>
          <w:spacing w:val="60"/>
        </w:rPr>
        <w:t xml:space="preserve"> </w:t>
      </w:r>
      <w:r w:rsidR="00AC5DD3">
        <w:t>wraz</w:t>
      </w:r>
      <w:r w:rsidR="00AC5DD3" w:rsidRPr="00246E1B">
        <w:rPr>
          <w:spacing w:val="60"/>
        </w:rPr>
        <w:t xml:space="preserve"> </w:t>
      </w:r>
      <w:r w:rsidR="00AC5DD3" w:rsidRPr="00246E1B">
        <w:rPr>
          <w:spacing w:val="-10"/>
        </w:rPr>
        <w:t>z</w:t>
      </w:r>
    </w:p>
    <w:p w14:paraId="1FED42D6" w14:textId="77777777" w:rsidR="00745EF7" w:rsidRDefault="00AC5DD3" w:rsidP="00C8292C">
      <w:pPr>
        <w:pStyle w:val="Tekstpodstawowy"/>
        <w:spacing w:before="1" w:line="276" w:lineRule="auto"/>
        <w:rPr>
          <w:spacing w:val="-2"/>
        </w:rPr>
      </w:pPr>
      <w:r>
        <w:t>upływem</w:t>
      </w:r>
      <w:r>
        <w:rPr>
          <w:spacing w:val="20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rPr>
          <w:spacing w:val="-2"/>
        </w:rPr>
        <w:t>ofert.</w:t>
      </w:r>
    </w:p>
    <w:p w14:paraId="6C29D851" w14:textId="77777777" w:rsidR="00246E1B" w:rsidRDefault="00246E1B" w:rsidP="00C8292C">
      <w:pPr>
        <w:pStyle w:val="Tekstpodstawowy"/>
        <w:spacing w:before="1" w:line="276" w:lineRule="auto"/>
      </w:pPr>
    </w:p>
    <w:p w14:paraId="1C5C8DB2" w14:textId="77777777" w:rsidR="00745EF7" w:rsidRDefault="00AC5DD3" w:rsidP="00B24C41">
      <w:pPr>
        <w:pStyle w:val="Nagwek11"/>
        <w:numPr>
          <w:ilvl w:val="0"/>
          <w:numId w:val="14"/>
        </w:numPr>
        <w:tabs>
          <w:tab w:val="left" w:pos="803"/>
        </w:tabs>
        <w:spacing w:line="276" w:lineRule="auto"/>
        <w:ind w:left="803" w:hanging="309"/>
      </w:pPr>
      <w:r>
        <w:rPr>
          <w:spacing w:val="-4"/>
        </w:rPr>
        <w:t>OPIS</w:t>
      </w:r>
      <w:r>
        <w:rPr>
          <w:spacing w:val="5"/>
        </w:rPr>
        <w:t xml:space="preserve"> </w:t>
      </w:r>
      <w:r>
        <w:rPr>
          <w:spacing w:val="-4"/>
        </w:rPr>
        <w:t>SPOSOBU</w:t>
      </w:r>
      <w:r>
        <w:rPr>
          <w:spacing w:val="5"/>
        </w:rPr>
        <w:t xml:space="preserve"> </w:t>
      </w:r>
      <w:r>
        <w:rPr>
          <w:spacing w:val="-4"/>
        </w:rPr>
        <w:t>PRZYGOTOWANIA</w:t>
      </w:r>
      <w:r>
        <w:rPr>
          <w:spacing w:val="6"/>
        </w:rPr>
        <w:t xml:space="preserve"> </w:t>
      </w:r>
      <w:r>
        <w:rPr>
          <w:spacing w:val="-4"/>
        </w:rPr>
        <w:t>OFERT</w:t>
      </w:r>
    </w:p>
    <w:p w14:paraId="25B4994B" w14:textId="77777777" w:rsidR="00745EF7" w:rsidRPr="005F1032" w:rsidRDefault="00AC5DD3" w:rsidP="002E5408">
      <w:pPr>
        <w:pStyle w:val="Tekstpodstawowy"/>
        <w:spacing w:before="138"/>
        <w:ind w:left="567" w:right="335"/>
        <w:rPr>
          <w:b/>
        </w:rPr>
      </w:pPr>
      <w:r>
        <w:rPr>
          <w:sz w:val="19"/>
        </w:rPr>
        <w:t>1.</w:t>
      </w:r>
      <w:r>
        <w:rPr>
          <w:spacing w:val="26"/>
          <w:sz w:val="19"/>
        </w:rPr>
        <w:t xml:space="preserve"> </w:t>
      </w:r>
      <w:r w:rsidRPr="005F1032">
        <w:rPr>
          <w:b/>
        </w:rPr>
        <w:t>Ofertę</w:t>
      </w:r>
      <w:r w:rsidRPr="005F1032">
        <w:rPr>
          <w:b/>
          <w:spacing w:val="-12"/>
        </w:rPr>
        <w:t xml:space="preserve"> </w:t>
      </w:r>
      <w:r w:rsidRPr="005F1032">
        <w:rPr>
          <w:b/>
        </w:rPr>
        <w:t>wraz</w:t>
      </w:r>
      <w:r w:rsidRPr="005F1032">
        <w:rPr>
          <w:b/>
          <w:spacing w:val="-12"/>
        </w:rPr>
        <w:t xml:space="preserve"> </w:t>
      </w:r>
      <w:r w:rsidRPr="005F1032">
        <w:rPr>
          <w:b/>
        </w:rPr>
        <w:t>z</w:t>
      </w:r>
      <w:r w:rsidRPr="005F1032">
        <w:rPr>
          <w:b/>
          <w:spacing w:val="-13"/>
        </w:rPr>
        <w:t xml:space="preserve"> </w:t>
      </w:r>
      <w:r w:rsidRPr="005F1032">
        <w:rPr>
          <w:b/>
        </w:rPr>
        <w:t>dokumentami</w:t>
      </w:r>
      <w:r w:rsidRPr="005F1032">
        <w:rPr>
          <w:b/>
          <w:spacing w:val="-12"/>
        </w:rPr>
        <w:t xml:space="preserve"> </w:t>
      </w:r>
      <w:r w:rsidRPr="005F1032">
        <w:rPr>
          <w:b/>
        </w:rPr>
        <w:t>i</w:t>
      </w:r>
      <w:r w:rsidRPr="005F1032">
        <w:rPr>
          <w:b/>
          <w:spacing w:val="-13"/>
        </w:rPr>
        <w:t xml:space="preserve"> </w:t>
      </w:r>
      <w:r w:rsidRPr="005F1032">
        <w:rPr>
          <w:b/>
        </w:rPr>
        <w:t>oświadczeniami</w:t>
      </w:r>
      <w:r w:rsidRPr="005F1032">
        <w:rPr>
          <w:b/>
          <w:spacing w:val="-12"/>
        </w:rPr>
        <w:t xml:space="preserve"> </w:t>
      </w:r>
      <w:r w:rsidRPr="005F1032">
        <w:rPr>
          <w:b/>
        </w:rPr>
        <w:t>określonymi</w:t>
      </w:r>
      <w:r w:rsidRPr="005F1032">
        <w:rPr>
          <w:b/>
          <w:spacing w:val="-13"/>
        </w:rPr>
        <w:t xml:space="preserve"> </w:t>
      </w:r>
      <w:r w:rsidRPr="005F1032">
        <w:rPr>
          <w:b/>
        </w:rPr>
        <w:t>w</w:t>
      </w:r>
      <w:r w:rsidRPr="005F1032">
        <w:rPr>
          <w:b/>
          <w:spacing w:val="19"/>
        </w:rPr>
        <w:t xml:space="preserve"> </w:t>
      </w:r>
      <w:r w:rsidRPr="005F1032">
        <w:rPr>
          <w:b/>
        </w:rPr>
        <w:t>niniejszej</w:t>
      </w:r>
      <w:r w:rsidRPr="005F1032">
        <w:rPr>
          <w:b/>
          <w:spacing w:val="-12"/>
        </w:rPr>
        <w:t xml:space="preserve"> </w:t>
      </w:r>
      <w:r w:rsidRPr="005F1032">
        <w:rPr>
          <w:b/>
        </w:rPr>
        <w:t>SWZ</w:t>
      </w:r>
      <w:r w:rsidRPr="005F1032">
        <w:rPr>
          <w:b/>
          <w:spacing w:val="-13"/>
        </w:rPr>
        <w:t xml:space="preserve"> </w:t>
      </w:r>
      <w:r w:rsidRPr="005F1032">
        <w:rPr>
          <w:b/>
        </w:rPr>
        <w:t>składa</w:t>
      </w:r>
      <w:r w:rsidRPr="005F1032">
        <w:rPr>
          <w:b/>
          <w:spacing w:val="-11"/>
        </w:rPr>
        <w:t xml:space="preserve"> </w:t>
      </w:r>
      <w:r w:rsidRPr="005F1032">
        <w:rPr>
          <w:b/>
        </w:rPr>
        <w:t>się</w:t>
      </w:r>
      <w:r w:rsidRPr="005F1032">
        <w:rPr>
          <w:b/>
          <w:spacing w:val="-11"/>
        </w:rPr>
        <w:t xml:space="preserve"> </w:t>
      </w:r>
      <w:r w:rsidRPr="005F1032">
        <w:rPr>
          <w:b/>
        </w:rPr>
        <w:t>pod</w:t>
      </w:r>
      <w:r w:rsidRPr="005F1032">
        <w:rPr>
          <w:b/>
          <w:spacing w:val="-13"/>
        </w:rPr>
        <w:t xml:space="preserve"> </w:t>
      </w:r>
      <w:r w:rsidRPr="005F1032">
        <w:rPr>
          <w:b/>
        </w:rPr>
        <w:t>rygorem nieważności przy użyciu środków komunikacji elektronicznej tzn. za pośrednictwem platformazakupowa.pl</w:t>
      </w:r>
      <w:r w:rsidR="002E5408">
        <w:rPr>
          <w:b/>
        </w:rPr>
        <w:t xml:space="preserve">: </w:t>
      </w:r>
      <w:hyperlink r:id="rId12" w:history="1">
        <w:r w:rsidR="002E5408" w:rsidRPr="00E2706E">
          <w:rPr>
            <w:rStyle w:val="Hipercze"/>
          </w:rPr>
          <w:t>https://platformazakupowa.pl/transakcja/1134867</w:t>
        </w:r>
      </w:hyperlink>
      <w:r w:rsidR="00B97D3B">
        <w:t xml:space="preserve">, </w:t>
      </w:r>
      <w:r w:rsidR="002A3C86" w:rsidRPr="005F1032">
        <w:rPr>
          <w:b/>
        </w:rPr>
        <w:t xml:space="preserve"> </w:t>
      </w:r>
      <w:r w:rsidRPr="005F1032">
        <w:rPr>
          <w:b/>
        </w:rPr>
        <w:t>w formie elektronicznej opatrzonej elektronicznym podpisem kwalifikowanym, podpisem zaufanym lub elektronicznym podpisem osobistym.</w:t>
      </w:r>
    </w:p>
    <w:p w14:paraId="1C698B7E" w14:textId="77777777" w:rsidR="002E5408" w:rsidRDefault="00246E1B" w:rsidP="00C8292C">
      <w:pPr>
        <w:pStyle w:val="Akapitzlist"/>
        <w:tabs>
          <w:tab w:val="left" w:pos="724"/>
        </w:tabs>
        <w:spacing w:before="121" w:line="276" w:lineRule="auto"/>
        <w:ind w:left="567" w:right="430"/>
      </w:pPr>
      <w:r>
        <w:t>2.</w:t>
      </w:r>
      <w:r w:rsidR="00AC5DD3">
        <w:t>Oferta</w:t>
      </w:r>
      <w:r w:rsidR="00AC5DD3">
        <w:rPr>
          <w:spacing w:val="-5"/>
        </w:rPr>
        <w:t xml:space="preserve"> </w:t>
      </w:r>
      <w:r w:rsidR="00AC5DD3">
        <w:t>powinna</w:t>
      </w:r>
      <w:r w:rsidR="00AC5DD3">
        <w:rPr>
          <w:spacing w:val="-5"/>
        </w:rPr>
        <w:t xml:space="preserve"> </w:t>
      </w:r>
      <w:r w:rsidR="00AC5DD3">
        <w:t>być</w:t>
      </w:r>
      <w:r w:rsidR="00AC5DD3">
        <w:rPr>
          <w:spacing w:val="-4"/>
        </w:rPr>
        <w:t xml:space="preserve"> </w:t>
      </w:r>
      <w:r w:rsidR="00AC5DD3">
        <w:t>podpisana</w:t>
      </w:r>
      <w:r w:rsidR="00AC5DD3">
        <w:rPr>
          <w:spacing w:val="-2"/>
        </w:rPr>
        <w:t xml:space="preserve"> </w:t>
      </w:r>
      <w:r w:rsidR="00AC5DD3">
        <w:t>przez</w:t>
      </w:r>
      <w:r w:rsidR="00AC5DD3">
        <w:rPr>
          <w:spacing w:val="-2"/>
        </w:rPr>
        <w:t xml:space="preserve"> </w:t>
      </w:r>
      <w:r w:rsidR="00AC5DD3">
        <w:t>osobę</w:t>
      </w:r>
      <w:r w:rsidR="00AC5DD3">
        <w:rPr>
          <w:spacing w:val="-4"/>
        </w:rPr>
        <w:t xml:space="preserve"> </w:t>
      </w:r>
      <w:r w:rsidR="00AC5DD3">
        <w:t>upoważnioną</w:t>
      </w:r>
      <w:r w:rsidR="00AC5DD3">
        <w:rPr>
          <w:spacing w:val="-2"/>
        </w:rPr>
        <w:t xml:space="preserve"> </w:t>
      </w:r>
      <w:r w:rsidR="00AC5DD3">
        <w:t>do</w:t>
      </w:r>
      <w:r w:rsidR="00AC5DD3">
        <w:rPr>
          <w:spacing w:val="-4"/>
        </w:rPr>
        <w:t xml:space="preserve"> </w:t>
      </w:r>
      <w:r w:rsidR="00AC5DD3">
        <w:t>reprezentowania</w:t>
      </w:r>
      <w:r w:rsidR="00AC5DD3">
        <w:rPr>
          <w:spacing w:val="-4"/>
        </w:rPr>
        <w:t xml:space="preserve"> </w:t>
      </w:r>
      <w:r w:rsidR="00AC5DD3">
        <w:t>Wykonawcy,</w:t>
      </w:r>
      <w:r w:rsidR="00AC5DD3">
        <w:rPr>
          <w:spacing w:val="-2"/>
        </w:rPr>
        <w:t xml:space="preserve"> </w:t>
      </w:r>
      <w:r w:rsidR="00AC5DD3">
        <w:t xml:space="preserve">zgodnie z formą reprezentacji Wykonawcy określoną w rejestrze lub innym dokumencie, właściwym dla danej formy organizacyjnej Wykonawcy albo przez upełnomocnionego przedstawiciela Wykonawcy. </w:t>
      </w:r>
    </w:p>
    <w:p w14:paraId="181931EC" w14:textId="77777777" w:rsidR="00246E1B" w:rsidRDefault="002E5408" w:rsidP="00C8292C">
      <w:pPr>
        <w:pStyle w:val="Akapitzlist"/>
        <w:tabs>
          <w:tab w:val="left" w:pos="724"/>
        </w:tabs>
        <w:spacing w:before="121" w:line="276" w:lineRule="auto"/>
        <w:ind w:left="567" w:right="430"/>
      </w:pPr>
      <w:r>
        <w:t xml:space="preserve">3. </w:t>
      </w:r>
      <w:r w:rsidR="00AC5DD3">
        <w:t>Oferta oraz pozostałe oświadczenia i dokumenty, dla których Zamawiający</w:t>
      </w:r>
      <w:r w:rsidR="00AC5DD3">
        <w:rPr>
          <w:spacing w:val="-3"/>
        </w:rPr>
        <w:t xml:space="preserve"> </w:t>
      </w:r>
      <w:r w:rsidR="00AC5DD3">
        <w:t>określił</w:t>
      </w:r>
      <w:r w:rsidR="00AC5DD3">
        <w:rPr>
          <w:spacing w:val="-1"/>
        </w:rPr>
        <w:t xml:space="preserve"> </w:t>
      </w:r>
      <w:r w:rsidR="00AC5DD3">
        <w:t>wzory</w:t>
      </w:r>
      <w:r w:rsidR="00AC5DD3">
        <w:rPr>
          <w:spacing w:val="-3"/>
        </w:rPr>
        <w:t xml:space="preserve"> </w:t>
      </w:r>
      <w:r w:rsidR="00AC5DD3">
        <w:t>w formie</w:t>
      </w:r>
      <w:r w:rsidR="00AC5DD3">
        <w:rPr>
          <w:spacing w:val="-1"/>
        </w:rPr>
        <w:t xml:space="preserve"> </w:t>
      </w:r>
      <w:r w:rsidR="00AC5DD3">
        <w:t>formularzy</w:t>
      </w:r>
      <w:r w:rsidR="00AC5DD3">
        <w:rPr>
          <w:spacing w:val="-1"/>
        </w:rPr>
        <w:t xml:space="preserve"> </w:t>
      </w:r>
      <w:r w:rsidR="00AC5DD3">
        <w:t>zamieszczonych</w:t>
      </w:r>
      <w:r w:rsidR="00AC5DD3">
        <w:rPr>
          <w:spacing w:val="-1"/>
        </w:rPr>
        <w:t xml:space="preserve"> </w:t>
      </w:r>
      <w:r w:rsidR="00AC5DD3">
        <w:t>w załącznikach</w:t>
      </w:r>
      <w:r w:rsidR="00AC5DD3">
        <w:rPr>
          <w:spacing w:val="-2"/>
        </w:rPr>
        <w:t xml:space="preserve"> </w:t>
      </w:r>
      <w:r w:rsidR="00AC5DD3">
        <w:t>do</w:t>
      </w:r>
      <w:r w:rsidR="00AC5DD3">
        <w:rPr>
          <w:spacing w:val="-1"/>
        </w:rPr>
        <w:t xml:space="preserve"> </w:t>
      </w:r>
      <w:r w:rsidR="00AC5DD3">
        <w:t>SWZ,</w:t>
      </w:r>
      <w:r w:rsidR="00AC5DD3">
        <w:rPr>
          <w:spacing w:val="-1"/>
        </w:rPr>
        <w:t xml:space="preserve"> </w:t>
      </w:r>
      <w:r w:rsidR="00AC5DD3">
        <w:t>powinny</w:t>
      </w:r>
      <w:r w:rsidR="00AC5DD3">
        <w:rPr>
          <w:spacing w:val="-1"/>
        </w:rPr>
        <w:t xml:space="preserve"> </w:t>
      </w:r>
      <w:r w:rsidR="00AC5DD3">
        <w:t>być sporządzone zgodnie z tymi wzorami, co do treści oraz opisu kolumn i wierszy.</w:t>
      </w:r>
    </w:p>
    <w:p w14:paraId="199CF9B6" w14:textId="77777777" w:rsidR="00246E1B" w:rsidRDefault="00AC5DD3" w:rsidP="00B24C41">
      <w:pPr>
        <w:pStyle w:val="Akapitzlist"/>
        <w:numPr>
          <w:ilvl w:val="0"/>
          <w:numId w:val="8"/>
        </w:numPr>
        <w:tabs>
          <w:tab w:val="left" w:pos="763"/>
        </w:tabs>
        <w:spacing w:before="123" w:line="276" w:lineRule="auto"/>
        <w:ind w:left="567" w:right="430" w:firstLine="0"/>
      </w:pPr>
      <w:r>
        <w:t>Pełnomocnictwo powinno zostać złożone w formie elektronicznej opatrzonej podpisem kwalifikowanym. Dopuszcza się także złożenie elektronicznej kopii (skanu) pełnomocnictwa sporządzonego</w:t>
      </w:r>
      <w:r>
        <w:rPr>
          <w:spacing w:val="-7"/>
        </w:rPr>
        <w:t xml:space="preserve"> </w:t>
      </w:r>
      <w:r>
        <w:t>uprzednio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8"/>
        </w:rPr>
        <w:t xml:space="preserve"> </w:t>
      </w:r>
      <w:r>
        <w:t>pisemnej,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8"/>
        </w:rPr>
        <w:t xml:space="preserve"> </w:t>
      </w:r>
      <w:r>
        <w:t>elektronicznego</w:t>
      </w:r>
      <w:r>
        <w:rPr>
          <w:spacing w:val="-7"/>
        </w:rPr>
        <w:t xml:space="preserve"> </w:t>
      </w:r>
      <w:r>
        <w:t>poświadczenia</w:t>
      </w:r>
      <w:r>
        <w:rPr>
          <w:spacing w:val="-8"/>
        </w:rPr>
        <w:t xml:space="preserve"> </w:t>
      </w:r>
      <w:r>
        <w:t>sporządzonego stosownie do art. 97 § 2 ustawy z dnia 14 lutego 1991 r. - Prawo o notariacie (Dz.U. 202</w:t>
      </w:r>
      <w:r w:rsidR="00246E1B">
        <w:t>4</w:t>
      </w:r>
      <w:r>
        <w:t xml:space="preserve"> poz. 1</w:t>
      </w:r>
      <w:r w:rsidR="00246E1B">
        <w:t>001</w:t>
      </w:r>
      <w:r>
        <w:t xml:space="preserve"> z </w:t>
      </w:r>
      <w:proofErr w:type="spellStart"/>
      <w:r>
        <w:t>późn</w:t>
      </w:r>
      <w:proofErr w:type="spellEnd"/>
      <w:r>
        <w:t>.</w:t>
      </w:r>
      <w:r>
        <w:rPr>
          <w:spacing w:val="-13"/>
        </w:rPr>
        <w:t xml:space="preserve"> </w:t>
      </w:r>
      <w:r>
        <w:t>zm.)</w:t>
      </w:r>
      <w:r>
        <w:rPr>
          <w:spacing w:val="-12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które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poświadczenie</w:t>
      </w:r>
      <w:r>
        <w:rPr>
          <w:spacing w:val="-12"/>
        </w:rPr>
        <w:t xml:space="preserve"> </w:t>
      </w:r>
      <w:r>
        <w:t>notariusz</w:t>
      </w:r>
      <w:r>
        <w:rPr>
          <w:spacing w:val="-13"/>
        </w:rPr>
        <w:t xml:space="preserve"> </w:t>
      </w:r>
      <w:r>
        <w:t>opatruje</w:t>
      </w:r>
      <w:r>
        <w:rPr>
          <w:spacing w:val="-12"/>
        </w:rPr>
        <w:t xml:space="preserve"> </w:t>
      </w:r>
      <w:r>
        <w:t>kwalifikowanym</w:t>
      </w:r>
      <w:r>
        <w:rPr>
          <w:spacing w:val="-12"/>
        </w:rPr>
        <w:t xml:space="preserve"> </w:t>
      </w:r>
      <w:r>
        <w:t>podpisem</w:t>
      </w:r>
      <w:r>
        <w:rPr>
          <w:spacing w:val="-13"/>
        </w:rPr>
        <w:t xml:space="preserve"> </w:t>
      </w:r>
      <w:r>
        <w:t>elektronicznym,</w:t>
      </w:r>
      <w:r>
        <w:rPr>
          <w:spacing w:val="-12"/>
        </w:rPr>
        <w:t xml:space="preserve"> </w:t>
      </w:r>
      <w:r>
        <w:t>bądź też poprzez opatrzenie skanu pełnomocnictwa sporządzonego uprzednio w formie pisemnej kwalifikowanym podpisem mocodawcy. Elektroniczna kopia pełnomocnictwa nie może być uwierzytelniona przez samego pełnomocnika.</w:t>
      </w:r>
    </w:p>
    <w:p w14:paraId="36247FD4" w14:textId="77777777" w:rsidR="00246E1B" w:rsidRPr="00246E1B" w:rsidRDefault="00AC5DD3" w:rsidP="00B24C41">
      <w:pPr>
        <w:pStyle w:val="Akapitzlist"/>
        <w:numPr>
          <w:ilvl w:val="0"/>
          <w:numId w:val="8"/>
        </w:numPr>
        <w:tabs>
          <w:tab w:val="left" w:pos="763"/>
        </w:tabs>
        <w:spacing w:before="123" w:line="276" w:lineRule="auto"/>
        <w:ind w:left="567" w:right="430" w:firstLine="0"/>
      </w:pPr>
      <w:r>
        <w:t>Każdy</w:t>
      </w:r>
      <w:r w:rsidRPr="00246E1B">
        <w:rPr>
          <w:spacing w:val="-12"/>
        </w:rPr>
        <w:t xml:space="preserve"> </w:t>
      </w:r>
      <w:r>
        <w:t>dokument</w:t>
      </w:r>
      <w:r w:rsidRPr="00246E1B">
        <w:rPr>
          <w:spacing w:val="-10"/>
        </w:rPr>
        <w:t xml:space="preserve"> </w:t>
      </w:r>
      <w:r>
        <w:t>składający</w:t>
      </w:r>
      <w:r w:rsidRPr="00246E1B">
        <w:rPr>
          <w:spacing w:val="-10"/>
        </w:rPr>
        <w:t xml:space="preserve"> </w:t>
      </w:r>
      <w:r>
        <w:t>się</w:t>
      </w:r>
      <w:r w:rsidRPr="00246E1B">
        <w:rPr>
          <w:spacing w:val="-12"/>
        </w:rPr>
        <w:t xml:space="preserve"> </w:t>
      </w:r>
      <w:r>
        <w:t>na</w:t>
      </w:r>
      <w:r w:rsidRPr="00246E1B">
        <w:rPr>
          <w:spacing w:val="-11"/>
        </w:rPr>
        <w:t xml:space="preserve"> </w:t>
      </w:r>
      <w:r>
        <w:t>ofertę</w:t>
      </w:r>
      <w:r w:rsidRPr="00246E1B">
        <w:rPr>
          <w:spacing w:val="-9"/>
        </w:rPr>
        <w:t xml:space="preserve"> </w:t>
      </w:r>
      <w:r>
        <w:t>powinien</w:t>
      </w:r>
      <w:r w:rsidRPr="00246E1B">
        <w:rPr>
          <w:spacing w:val="-11"/>
        </w:rPr>
        <w:t xml:space="preserve"> </w:t>
      </w:r>
      <w:r>
        <w:t>być</w:t>
      </w:r>
      <w:r w:rsidRPr="00246E1B">
        <w:rPr>
          <w:spacing w:val="-10"/>
        </w:rPr>
        <w:t xml:space="preserve"> </w:t>
      </w:r>
      <w:r w:rsidRPr="00246E1B">
        <w:rPr>
          <w:spacing w:val="-2"/>
        </w:rPr>
        <w:t>czytelny.</w:t>
      </w:r>
    </w:p>
    <w:p w14:paraId="3148B126" w14:textId="77777777" w:rsidR="00745EF7" w:rsidRDefault="00AC5DD3" w:rsidP="00B24C41">
      <w:pPr>
        <w:pStyle w:val="Akapitzlist"/>
        <w:numPr>
          <w:ilvl w:val="0"/>
          <w:numId w:val="8"/>
        </w:numPr>
        <w:tabs>
          <w:tab w:val="left" w:pos="763"/>
        </w:tabs>
        <w:spacing w:before="123" w:line="276" w:lineRule="auto"/>
        <w:ind w:left="567" w:right="430" w:firstLine="0"/>
      </w:pPr>
      <w:r>
        <w:t>Nie ujawnia się informacji stanowiących tajemnicę przedsiębiorstwa, w rozumieniu ustawy z dnia 16</w:t>
      </w:r>
      <w:r w:rsidRPr="00246E1B">
        <w:rPr>
          <w:spacing w:val="-13"/>
        </w:rPr>
        <w:t xml:space="preserve"> </w:t>
      </w:r>
      <w:r>
        <w:t>kwietnia</w:t>
      </w:r>
      <w:r w:rsidRPr="00246E1B">
        <w:rPr>
          <w:spacing w:val="-12"/>
        </w:rPr>
        <w:t xml:space="preserve"> </w:t>
      </w:r>
      <w:r>
        <w:t>1993</w:t>
      </w:r>
      <w:r w:rsidRPr="00246E1B">
        <w:rPr>
          <w:spacing w:val="-13"/>
        </w:rPr>
        <w:t xml:space="preserve"> </w:t>
      </w:r>
      <w:r>
        <w:t>r.</w:t>
      </w:r>
      <w:r w:rsidRPr="00246E1B">
        <w:rPr>
          <w:spacing w:val="-12"/>
        </w:rPr>
        <w:t xml:space="preserve"> </w:t>
      </w:r>
      <w:r>
        <w:t>o</w:t>
      </w:r>
      <w:r w:rsidRPr="00246E1B">
        <w:rPr>
          <w:spacing w:val="-13"/>
        </w:rPr>
        <w:t xml:space="preserve"> </w:t>
      </w:r>
      <w:r>
        <w:t>zwalczaniu</w:t>
      </w:r>
      <w:r w:rsidRPr="00246E1B">
        <w:rPr>
          <w:spacing w:val="-12"/>
        </w:rPr>
        <w:t xml:space="preserve"> </w:t>
      </w:r>
      <w:r>
        <w:t>nieuczciwej</w:t>
      </w:r>
      <w:r w:rsidRPr="00246E1B">
        <w:rPr>
          <w:spacing w:val="-13"/>
        </w:rPr>
        <w:t xml:space="preserve"> </w:t>
      </w:r>
      <w:r>
        <w:t>konkurencji</w:t>
      </w:r>
      <w:r w:rsidRPr="00246E1B">
        <w:rPr>
          <w:spacing w:val="-11"/>
        </w:rPr>
        <w:t xml:space="preserve"> </w:t>
      </w:r>
      <w:r>
        <w:t>(Dz.</w:t>
      </w:r>
      <w:r w:rsidRPr="00246E1B">
        <w:rPr>
          <w:spacing w:val="-12"/>
        </w:rPr>
        <w:t xml:space="preserve"> </w:t>
      </w:r>
      <w:r>
        <w:t>U.</w:t>
      </w:r>
      <w:r w:rsidRPr="00246E1B">
        <w:rPr>
          <w:spacing w:val="-12"/>
        </w:rPr>
        <w:t xml:space="preserve"> </w:t>
      </w:r>
      <w:r>
        <w:t>z</w:t>
      </w:r>
      <w:r w:rsidRPr="00246E1B">
        <w:rPr>
          <w:spacing w:val="-12"/>
        </w:rPr>
        <w:t xml:space="preserve"> </w:t>
      </w:r>
      <w:r>
        <w:t>202</w:t>
      </w:r>
      <w:r w:rsidR="00246E1B">
        <w:t>2</w:t>
      </w:r>
      <w:r w:rsidRPr="00246E1B">
        <w:rPr>
          <w:spacing w:val="-11"/>
        </w:rPr>
        <w:t xml:space="preserve"> </w:t>
      </w:r>
      <w:r>
        <w:t>r.</w:t>
      </w:r>
      <w:r w:rsidRPr="00246E1B">
        <w:rPr>
          <w:spacing w:val="-12"/>
        </w:rPr>
        <w:t xml:space="preserve"> </w:t>
      </w:r>
      <w:r>
        <w:t>poz.</w:t>
      </w:r>
      <w:r w:rsidRPr="00246E1B">
        <w:rPr>
          <w:spacing w:val="-12"/>
        </w:rPr>
        <w:t xml:space="preserve"> </w:t>
      </w:r>
      <w:r w:rsidR="00246E1B">
        <w:t>1233</w:t>
      </w:r>
      <w:r>
        <w:t>),</w:t>
      </w:r>
      <w:r w:rsidRPr="00246E1B">
        <w:rPr>
          <w:spacing w:val="-11"/>
        </w:rPr>
        <w:t xml:space="preserve"> </w:t>
      </w:r>
      <w:r>
        <w:t>jeżeli</w:t>
      </w:r>
      <w:r w:rsidRPr="00246E1B">
        <w:rPr>
          <w:spacing w:val="-12"/>
        </w:rPr>
        <w:t xml:space="preserve"> </w:t>
      </w:r>
      <w:r>
        <w:t>wykonawca, nie</w:t>
      </w:r>
      <w:r w:rsidRPr="00246E1B">
        <w:rPr>
          <w:spacing w:val="-6"/>
        </w:rPr>
        <w:t xml:space="preserve"> </w:t>
      </w:r>
      <w:r>
        <w:t>później</w:t>
      </w:r>
      <w:r w:rsidRPr="00246E1B">
        <w:rPr>
          <w:spacing w:val="-8"/>
        </w:rPr>
        <w:t xml:space="preserve"> </w:t>
      </w:r>
      <w:r>
        <w:t>niż</w:t>
      </w:r>
      <w:r w:rsidRPr="00246E1B">
        <w:rPr>
          <w:spacing w:val="-7"/>
        </w:rPr>
        <w:t xml:space="preserve"> </w:t>
      </w:r>
      <w:r>
        <w:t>w</w:t>
      </w:r>
      <w:r w:rsidRPr="00246E1B">
        <w:rPr>
          <w:spacing w:val="-7"/>
        </w:rPr>
        <w:t xml:space="preserve"> </w:t>
      </w:r>
      <w:r>
        <w:t>terminie</w:t>
      </w:r>
      <w:r w:rsidRPr="00246E1B">
        <w:rPr>
          <w:spacing w:val="-8"/>
        </w:rPr>
        <w:t xml:space="preserve"> </w:t>
      </w:r>
      <w:r>
        <w:t>składania</w:t>
      </w:r>
      <w:r w:rsidRPr="00246E1B">
        <w:rPr>
          <w:spacing w:val="-9"/>
        </w:rPr>
        <w:t xml:space="preserve"> </w:t>
      </w:r>
      <w:r>
        <w:t>ofert,</w:t>
      </w:r>
      <w:r w:rsidRPr="00246E1B">
        <w:rPr>
          <w:spacing w:val="-6"/>
        </w:rPr>
        <w:t xml:space="preserve"> </w:t>
      </w:r>
      <w:r>
        <w:t>w</w:t>
      </w:r>
      <w:r w:rsidRPr="00246E1B">
        <w:rPr>
          <w:spacing w:val="-7"/>
        </w:rPr>
        <w:t xml:space="preserve"> </w:t>
      </w:r>
      <w:r>
        <w:t>sposób</w:t>
      </w:r>
      <w:r w:rsidRPr="00246E1B">
        <w:rPr>
          <w:spacing w:val="-9"/>
        </w:rPr>
        <w:t xml:space="preserve"> </w:t>
      </w:r>
      <w:r>
        <w:t>niebudzący</w:t>
      </w:r>
      <w:r w:rsidRPr="00246E1B">
        <w:rPr>
          <w:spacing w:val="-6"/>
        </w:rPr>
        <w:t xml:space="preserve"> </w:t>
      </w:r>
      <w:r>
        <w:t>wątpliwości</w:t>
      </w:r>
      <w:r w:rsidRPr="00246E1B">
        <w:rPr>
          <w:spacing w:val="-8"/>
        </w:rPr>
        <w:t xml:space="preserve"> </w:t>
      </w:r>
      <w:r>
        <w:t>zastrzegł,</w:t>
      </w:r>
      <w:r w:rsidRPr="00246E1B">
        <w:rPr>
          <w:spacing w:val="-6"/>
        </w:rPr>
        <w:t xml:space="preserve"> </w:t>
      </w:r>
      <w:r>
        <w:t>że</w:t>
      </w:r>
      <w:r w:rsidRPr="00246E1B">
        <w:rPr>
          <w:spacing w:val="-7"/>
        </w:rPr>
        <w:t xml:space="preserve"> </w:t>
      </w:r>
      <w:r>
        <w:t>nie</w:t>
      </w:r>
      <w:r w:rsidRPr="00246E1B">
        <w:rPr>
          <w:spacing w:val="-8"/>
        </w:rPr>
        <w:t xml:space="preserve"> </w:t>
      </w:r>
      <w:r>
        <w:t>mogą</w:t>
      </w:r>
      <w:r w:rsidRPr="00246E1B">
        <w:rPr>
          <w:spacing w:val="-6"/>
        </w:rPr>
        <w:t xml:space="preserve"> </w:t>
      </w:r>
      <w:r>
        <w:t>być one udostępniane oraz wykazał, załączając stosowne</w:t>
      </w:r>
      <w:r w:rsidRPr="00246E1B">
        <w:rPr>
          <w:spacing w:val="-1"/>
        </w:rPr>
        <w:t xml:space="preserve"> </w:t>
      </w:r>
      <w:r>
        <w:t>wyjaśnienia, iż zastrzeżone</w:t>
      </w:r>
      <w:r w:rsidRPr="00246E1B">
        <w:rPr>
          <w:spacing w:val="-1"/>
        </w:rPr>
        <w:t xml:space="preserve"> </w:t>
      </w:r>
      <w:r>
        <w:t>informacje stanowią</w:t>
      </w:r>
      <w:r w:rsidR="00295941">
        <w:t xml:space="preserve"> </w:t>
      </w:r>
      <w:r>
        <w:t>tajemnicę przedsiębiorstwa. Na platformie w formularzu składania oferty znajduje się miejsce wyznaczone do dołączenia części oferty stanowiącej tajemnicę przedsiębiorstwa.</w:t>
      </w:r>
    </w:p>
    <w:p w14:paraId="4CC0BD12" w14:textId="77777777" w:rsidR="00745EF7" w:rsidRDefault="00AC5DD3" w:rsidP="00B24C41">
      <w:pPr>
        <w:pStyle w:val="Akapitzlist"/>
        <w:numPr>
          <w:ilvl w:val="0"/>
          <w:numId w:val="8"/>
        </w:numPr>
        <w:tabs>
          <w:tab w:val="left" w:pos="703"/>
        </w:tabs>
        <w:spacing w:before="119" w:line="276" w:lineRule="auto"/>
        <w:ind w:left="567" w:right="430" w:firstLine="0"/>
      </w:pPr>
      <w:r>
        <w:t>Poświadczenia za zgodność z oryginałem dokonuje odpowiednio wykonawca, podmiot, na którego zdolnościach</w:t>
      </w:r>
      <w:r w:rsidRPr="00246E1B">
        <w:rPr>
          <w:spacing w:val="40"/>
        </w:rPr>
        <w:t xml:space="preserve"> </w:t>
      </w:r>
      <w:r>
        <w:t>lub sytuacji polega wykonawca, wykonawcy wspólnie ubiegający się o udzielenie zamówienia publicznego albo podwykonawca,</w:t>
      </w:r>
      <w:r w:rsidRPr="00246E1B">
        <w:rPr>
          <w:spacing w:val="-2"/>
        </w:rPr>
        <w:t xml:space="preserve"> </w:t>
      </w:r>
      <w:r>
        <w:t>w zakresie dokumentów, które każdego z</w:t>
      </w:r>
      <w:r w:rsidRPr="00246E1B">
        <w:rPr>
          <w:spacing w:val="-1"/>
        </w:rPr>
        <w:t xml:space="preserve"> </w:t>
      </w:r>
      <w:r>
        <w:t>nich</w:t>
      </w:r>
      <w:r w:rsidRPr="00246E1B">
        <w:rPr>
          <w:spacing w:val="-1"/>
        </w:rPr>
        <w:t xml:space="preserve"> </w:t>
      </w:r>
      <w:r>
        <w:t>dotyczą. Poprzez oryginał należy rozumieć dokument podpisany kwalifikowanym podpisem elektronicznym przez</w:t>
      </w:r>
      <w:r w:rsidRPr="00246E1B">
        <w:rPr>
          <w:spacing w:val="-1"/>
        </w:rPr>
        <w:t xml:space="preserve"> </w:t>
      </w:r>
      <w:r>
        <w:t>osobę/osoby upoważnioną/upoważnione. Poświadczenie</w:t>
      </w:r>
      <w:r w:rsidRPr="00246E1B">
        <w:rPr>
          <w:spacing w:val="-1"/>
        </w:rPr>
        <w:t xml:space="preserve"> </w:t>
      </w:r>
      <w:r>
        <w:t>za zgodność</w:t>
      </w:r>
      <w:r w:rsidRPr="00246E1B">
        <w:rPr>
          <w:spacing w:val="-3"/>
        </w:rPr>
        <w:t xml:space="preserve"> </w:t>
      </w:r>
      <w:r>
        <w:t>z</w:t>
      </w:r>
      <w:r w:rsidRPr="00246E1B">
        <w:rPr>
          <w:spacing w:val="-2"/>
        </w:rPr>
        <w:t xml:space="preserve"> </w:t>
      </w:r>
      <w:r>
        <w:t>oryginałem następuje</w:t>
      </w:r>
      <w:r w:rsidRPr="00246E1B">
        <w:rPr>
          <w:spacing w:val="-3"/>
        </w:rPr>
        <w:t xml:space="preserve"> </w:t>
      </w:r>
      <w:r>
        <w:t xml:space="preserve">w formie elektronicznej podpisane kwalifikowanym podpisem elektronicznym przez osobę/osoby </w:t>
      </w:r>
      <w:r w:rsidRPr="00246E1B">
        <w:rPr>
          <w:spacing w:val="-2"/>
        </w:rPr>
        <w:t>upoważnioną/upoważnione.</w:t>
      </w:r>
    </w:p>
    <w:p w14:paraId="19223335" w14:textId="77777777" w:rsidR="00745EF7" w:rsidRDefault="00AC5DD3" w:rsidP="00B24C41">
      <w:pPr>
        <w:pStyle w:val="Akapitzlist"/>
        <w:numPr>
          <w:ilvl w:val="0"/>
          <w:numId w:val="8"/>
        </w:numPr>
        <w:tabs>
          <w:tab w:val="left" w:pos="837"/>
          <w:tab w:val="left" w:pos="2920"/>
          <w:tab w:val="left" w:pos="4045"/>
          <w:tab w:val="left" w:pos="6375"/>
          <w:tab w:val="left" w:pos="9375"/>
        </w:tabs>
        <w:spacing w:line="276" w:lineRule="auto"/>
        <w:ind w:left="567" w:firstLine="0"/>
      </w:pPr>
      <w:r>
        <w:rPr>
          <w:spacing w:val="-2"/>
        </w:rPr>
        <w:t>Wykonawca,</w:t>
      </w:r>
      <w:r>
        <w:tab/>
      </w:r>
      <w:r>
        <w:rPr>
          <w:spacing w:val="-5"/>
        </w:rPr>
        <w:t>za</w:t>
      </w:r>
      <w:r>
        <w:tab/>
      </w:r>
      <w:r>
        <w:rPr>
          <w:spacing w:val="-2"/>
        </w:rPr>
        <w:t>pośrednictwem</w:t>
      </w:r>
      <w:r>
        <w:tab/>
      </w:r>
      <w:r>
        <w:rPr>
          <w:spacing w:val="-2"/>
        </w:rPr>
        <w:t>platformazakupowa.pl,</w:t>
      </w:r>
      <w:r>
        <w:tab/>
      </w:r>
      <w:r>
        <w:rPr>
          <w:spacing w:val="-4"/>
        </w:rPr>
        <w:t>tj.:</w:t>
      </w:r>
    </w:p>
    <w:p w14:paraId="50133FA9" w14:textId="77777777" w:rsidR="00745EF7" w:rsidRDefault="002E5408" w:rsidP="00EC11B1">
      <w:pPr>
        <w:pStyle w:val="Tekstpodstawowy"/>
        <w:spacing w:line="276" w:lineRule="auto"/>
        <w:ind w:left="567"/>
      </w:pPr>
      <w:hyperlink r:id="rId13" w:history="1">
        <w:r w:rsidRPr="00E2706E">
          <w:rPr>
            <w:rStyle w:val="Hipercze"/>
          </w:rPr>
          <w:t>https://platformazakupowa.pl/transakcja/1134867</w:t>
        </w:r>
      </w:hyperlink>
      <w:r>
        <w:t xml:space="preserve"> </w:t>
      </w:r>
      <w:r w:rsidR="00AC5DD3" w:rsidRPr="002E5408">
        <w:rPr>
          <w:rStyle w:val="Hipercze"/>
          <w:spacing w:val="-2"/>
          <w:u w:val="none"/>
        </w:rPr>
        <w:t xml:space="preserve"> </w:t>
      </w:r>
      <w:r w:rsidR="00AC5DD3">
        <w:t>może</w:t>
      </w:r>
      <w:r w:rsidR="00AC5DD3">
        <w:rPr>
          <w:spacing w:val="17"/>
        </w:rPr>
        <w:t xml:space="preserve"> </w:t>
      </w:r>
      <w:r w:rsidR="00AC5DD3">
        <w:t>przed</w:t>
      </w:r>
      <w:r w:rsidR="00AC5DD3">
        <w:rPr>
          <w:spacing w:val="17"/>
        </w:rPr>
        <w:t xml:space="preserve"> </w:t>
      </w:r>
      <w:r w:rsidR="00AC5DD3">
        <w:t>upływem</w:t>
      </w:r>
      <w:r w:rsidR="00AC5DD3">
        <w:rPr>
          <w:spacing w:val="18"/>
        </w:rPr>
        <w:t xml:space="preserve"> </w:t>
      </w:r>
      <w:r w:rsidR="00AC5DD3">
        <w:t>terminu</w:t>
      </w:r>
      <w:r w:rsidR="00AC5DD3">
        <w:rPr>
          <w:spacing w:val="16"/>
        </w:rPr>
        <w:t xml:space="preserve"> </w:t>
      </w:r>
      <w:r w:rsidR="00AC5DD3">
        <w:t>do</w:t>
      </w:r>
      <w:r w:rsidR="00AC5DD3">
        <w:rPr>
          <w:spacing w:val="18"/>
        </w:rPr>
        <w:t xml:space="preserve"> </w:t>
      </w:r>
      <w:r w:rsidR="00AC5DD3">
        <w:t>składania</w:t>
      </w:r>
      <w:r w:rsidR="00AC5DD3">
        <w:rPr>
          <w:spacing w:val="17"/>
        </w:rPr>
        <w:t xml:space="preserve"> </w:t>
      </w:r>
      <w:r w:rsidR="00AC5DD3">
        <w:rPr>
          <w:spacing w:val="-2"/>
        </w:rPr>
        <w:t>ofert</w:t>
      </w:r>
    </w:p>
    <w:p w14:paraId="0D7E1435" w14:textId="77777777" w:rsidR="00A50791" w:rsidRDefault="00AC5DD3" w:rsidP="00EC11B1">
      <w:pPr>
        <w:pStyle w:val="Tekstpodstawowy"/>
        <w:tabs>
          <w:tab w:val="left" w:pos="1953"/>
          <w:tab w:val="left" w:pos="3865"/>
          <w:tab w:val="left" w:pos="4726"/>
          <w:tab w:val="left" w:pos="5993"/>
          <w:tab w:val="left" w:pos="7792"/>
          <w:tab w:val="left" w:pos="8781"/>
        </w:tabs>
        <w:spacing w:line="276" w:lineRule="auto"/>
        <w:ind w:left="567"/>
        <w:rPr>
          <w:spacing w:val="-2"/>
        </w:rPr>
      </w:pPr>
      <w:r>
        <w:t xml:space="preserve">zmienić lub wycofać ofertę. Sposób dokonywania zmiany lub wycofania oferty zamieszczono w </w:t>
      </w:r>
      <w:r>
        <w:rPr>
          <w:spacing w:val="-2"/>
        </w:rPr>
        <w:t>instrukcji</w:t>
      </w:r>
      <w:r w:rsidR="00EC11B1">
        <w:rPr>
          <w:spacing w:val="-2"/>
        </w:rPr>
        <w:t xml:space="preserve"> </w:t>
      </w:r>
      <w:r>
        <w:rPr>
          <w:spacing w:val="-2"/>
        </w:rPr>
        <w:t>zamieszczonej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>stronie</w:t>
      </w:r>
      <w:r>
        <w:tab/>
      </w:r>
      <w:r>
        <w:rPr>
          <w:spacing w:val="-2"/>
        </w:rPr>
        <w:t>internetowej</w:t>
      </w:r>
      <w:r>
        <w:tab/>
      </w:r>
      <w:r>
        <w:rPr>
          <w:spacing w:val="-4"/>
        </w:rPr>
        <w:t>pod</w:t>
      </w:r>
      <w:r>
        <w:tab/>
      </w:r>
      <w:r>
        <w:rPr>
          <w:spacing w:val="-2"/>
        </w:rPr>
        <w:t xml:space="preserve">adresem: </w:t>
      </w:r>
      <w:hyperlink r:id="rId14" w:history="1">
        <w:r w:rsidR="00A50791" w:rsidRPr="00B44D36">
          <w:rPr>
            <w:rStyle w:val="Hipercze"/>
            <w:spacing w:val="-2"/>
          </w:rPr>
          <w:t>https://platformazakupowa.pl/strona/45-instrukcje</w:t>
        </w:r>
      </w:hyperlink>
      <w:r>
        <w:rPr>
          <w:spacing w:val="-2"/>
        </w:rPr>
        <w:t>.</w:t>
      </w:r>
    </w:p>
    <w:p w14:paraId="38D9F89D" w14:textId="77777777" w:rsidR="00A50791" w:rsidRDefault="00AC5DD3" w:rsidP="00B24C41">
      <w:pPr>
        <w:pStyle w:val="Tekstpodstawowy"/>
        <w:numPr>
          <w:ilvl w:val="0"/>
          <w:numId w:val="8"/>
        </w:numPr>
        <w:tabs>
          <w:tab w:val="left" w:pos="851"/>
          <w:tab w:val="left" w:pos="3865"/>
          <w:tab w:val="left" w:pos="4726"/>
          <w:tab w:val="left" w:pos="5993"/>
          <w:tab w:val="left" w:pos="7792"/>
          <w:tab w:val="left" w:pos="8781"/>
        </w:tabs>
        <w:spacing w:before="39" w:line="276" w:lineRule="auto"/>
        <w:ind w:left="567" w:right="434" w:firstLine="0"/>
      </w:pPr>
      <w:r>
        <w:t>Maksymalny</w:t>
      </w:r>
      <w:r w:rsidRPr="00A50791">
        <w:rPr>
          <w:spacing w:val="-3"/>
        </w:rPr>
        <w:t xml:space="preserve"> </w:t>
      </w:r>
      <w:r>
        <w:t>rozmiar</w:t>
      </w:r>
      <w:r w:rsidRPr="00A50791">
        <w:rPr>
          <w:spacing w:val="-4"/>
        </w:rPr>
        <w:t xml:space="preserve"> </w:t>
      </w:r>
      <w:r>
        <w:t>jednego</w:t>
      </w:r>
      <w:r w:rsidRPr="00A50791">
        <w:rPr>
          <w:spacing w:val="-2"/>
        </w:rPr>
        <w:t xml:space="preserve"> </w:t>
      </w:r>
      <w:r>
        <w:t>pliku</w:t>
      </w:r>
      <w:r w:rsidRPr="00A50791">
        <w:rPr>
          <w:spacing w:val="-3"/>
        </w:rPr>
        <w:t xml:space="preserve"> </w:t>
      </w:r>
      <w:r>
        <w:t>przesyłanego</w:t>
      </w:r>
      <w:r w:rsidRPr="00A50791">
        <w:rPr>
          <w:spacing w:val="-2"/>
        </w:rPr>
        <w:t xml:space="preserve"> </w:t>
      </w:r>
      <w:r>
        <w:t>za</w:t>
      </w:r>
      <w:r w:rsidRPr="00A50791">
        <w:rPr>
          <w:spacing w:val="-3"/>
        </w:rPr>
        <w:t xml:space="preserve"> </w:t>
      </w:r>
      <w:r>
        <w:t>pośrednictwem</w:t>
      </w:r>
      <w:r w:rsidRPr="00A50791">
        <w:rPr>
          <w:spacing w:val="-2"/>
        </w:rPr>
        <w:t xml:space="preserve"> </w:t>
      </w:r>
      <w:r>
        <w:t>dedykowanych</w:t>
      </w:r>
      <w:r w:rsidRPr="00A50791">
        <w:rPr>
          <w:spacing w:val="-3"/>
        </w:rPr>
        <w:t xml:space="preserve"> </w:t>
      </w:r>
      <w:r>
        <w:t>formularzy</w:t>
      </w:r>
      <w:r w:rsidRPr="00A50791">
        <w:rPr>
          <w:spacing w:val="-3"/>
        </w:rPr>
        <w:t xml:space="preserve"> </w:t>
      </w:r>
      <w:r>
        <w:t>do: złożenia, zmiany, wycofania oferty wynosi 150 MB, natomiast przy komunikacji wielkość pliku to maksymalnie 500 MB.</w:t>
      </w:r>
    </w:p>
    <w:p w14:paraId="1D238431" w14:textId="77777777" w:rsidR="00745EF7" w:rsidRDefault="00AC5DD3" w:rsidP="00B24C41">
      <w:pPr>
        <w:pStyle w:val="Tekstpodstawowy"/>
        <w:numPr>
          <w:ilvl w:val="0"/>
          <w:numId w:val="8"/>
        </w:numPr>
        <w:tabs>
          <w:tab w:val="left" w:pos="851"/>
          <w:tab w:val="left" w:pos="3865"/>
          <w:tab w:val="left" w:pos="4726"/>
          <w:tab w:val="left" w:pos="5993"/>
          <w:tab w:val="left" w:pos="7792"/>
          <w:tab w:val="left" w:pos="8781"/>
        </w:tabs>
        <w:spacing w:before="39" w:line="276" w:lineRule="auto"/>
        <w:ind w:left="567" w:right="434" w:firstLine="0"/>
      </w:pPr>
      <w:r>
        <w:t>Wszystkie koszty związane z uczestnictwem w postępowaniu, w szczególności z przygotowaniem i złożeniem oferty ponosi Wykonawca składający ofertę. Zamawiający nie przewiduje zwrotu kosztów udziału w postępowaniu.</w:t>
      </w:r>
    </w:p>
    <w:p w14:paraId="76930784" w14:textId="77777777" w:rsidR="00745EF7" w:rsidRDefault="00AC5DD3" w:rsidP="00B24C41">
      <w:pPr>
        <w:pStyle w:val="Akapitzlist"/>
        <w:numPr>
          <w:ilvl w:val="0"/>
          <w:numId w:val="8"/>
        </w:numPr>
        <w:tabs>
          <w:tab w:val="left" w:pos="567"/>
        </w:tabs>
        <w:spacing w:before="124" w:line="276" w:lineRule="auto"/>
        <w:ind w:left="567" w:firstLine="0"/>
      </w:pPr>
      <w:r>
        <w:rPr>
          <w:spacing w:val="-2"/>
        </w:rPr>
        <w:t>Zalecenia</w:t>
      </w:r>
      <w:r>
        <w:rPr>
          <w:spacing w:val="2"/>
        </w:rPr>
        <w:t xml:space="preserve"> </w:t>
      </w:r>
      <w:r>
        <w:rPr>
          <w:spacing w:val="-2"/>
        </w:rPr>
        <w:t>dotyczące</w:t>
      </w:r>
      <w:r>
        <w:rPr>
          <w:spacing w:val="5"/>
        </w:rPr>
        <w:t xml:space="preserve"> </w:t>
      </w:r>
      <w:r>
        <w:rPr>
          <w:spacing w:val="-2"/>
        </w:rPr>
        <w:t>składanych</w:t>
      </w:r>
      <w:r>
        <w:rPr>
          <w:spacing w:val="4"/>
        </w:rPr>
        <w:t xml:space="preserve"> </w:t>
      </w:r>
      <w:r>
        <w:rPr>
          <w:spacing w:val="-2"/>
        </w:rPr>
        <w:t>ofert:</w:t>
      </w:r>
    </w:p>
    <w:p w14:paraId="01944A3E" w14:textId="77777777" w:rsidR="00A50791" w:rsidRDefault="00A50791" w:rsidP="00B24C41">
      <w:pPr>
        <w:pStyle w:val="Tekstpodstawowy"/>
        <w:numPr>
          <w:ilvl w:val="3"/>
          <w:numId w:val="14"/>
        </w:numPr>
        <w:spacing w:before="118" w:line="276" w:lineRule="auto"/>
        <w:ind w:left="709" w:right="431" w:firstLine="0"/>
      </w:pPr>
      <w:r>
        <w:t>f</w:t>
      </w:r>
      <w:r w:rsidR="00AC5DD3">
        <w:t xml:space="preserve">ormaty plików wykorzystywanych przez wykonawców powinny być zgodne z Rozporządzeniem Rady Ministrów z dnia </w:t>
      </w:r>
      <w:r>
        <w:t xml:space="preserve">21 maja 2024 </w:t>
      </w:r>
      <w:proofErr w:type="gramStart"/>
      <w:r>
        <w:t>r.</w:t>
      </w:r>
      <w:r w:rsidR="00AC5DD3">
        <w:t>.</w:t>
      </w:r>
      <w:proofErr w:type="gramEnd"/>
      <w:r w:rsidR="00AC5DD3">
        <w:t xml:space="preserve"> w sprawie Krajowych Ram Interoperacyjności, minimalnych wymagań dla rejestrów publicznych i wymiany informacji w postaci elektronicznej oraz minimalnych wymagań dla systemów teleinformatycznych (Dz. U. z </w:t>
      </w:r>
      <w:r>
        <w:t>2024</w:t>
      </w:r>
      <w:r w:rsidR="00AC5DD3">
        <w:t xml:space="preserve"> r. poz. 7</w:t>
      </w:r>
      <w:r>
        <w:t>73</w:t>
      </w:r>
      <w:r w:rsidR="00AC5DD3">
        <w:t>)</w:t>
      </w:r>
    </w:p>
    <w:p w14:paraId="30F0E698" w14:textId="77777777" w:rsidR="00A50791" w:rsidRDefault="00AC5DD3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>
        <w:t>Zamawiający</w:t>
      </w:r>
      <w:r w:rsidRPr="00A50791">
        <w:rPr>
          <w:spacing w:val="53"/>
        </w:rPr>
        <w:t xml:space="preserve"> </w:t>
      </w:r>
      <w:r>
        <w:t>rekomenduje</w:t>
      </w:r>
      <w:r w:rsidRPr="00A50791">
        <w:rPr>
          <w:spacing w:val="56"/>
        </w:rPr>
        <w:t xml:space="preserve"> </w:t>
      </w:r>
      <w:r>
        <w:t>wykorzystanie</w:t>
      </w:r>
      <w:r w:rsidRPr="00A50791">
        <w:rPr>
          <w:spacing w:val="55"/>
        </w:rPr>
        <w:t xml:space="preserve"> </w:t>
      </w:r>
      <w:r>
        <w:t>formatów:</w:t>
      </w:r>
      <w:r w:rsidRPr="00A50791">
        <w:rPr>
          <w:spacing w:val="60"/>
        </w:rPr>
        <w:t xml:space="preserve"> </w:t>
      </w:r>
      <w:r>
        <w:t>.pdf</w:t>
      </w:r>
      <w:r w:rsidRPr="00A50791">
        <w:rPr>
          <w:spacing w:val="57"/>
        </w:rPr>
        <w:t xml:space="preserve"> </w:t>
      </w:r>
      <w:r>
        <w:t>.</w:t>
      </w:r>
      <w:proofErr w:type="spellStart"/>
      <w:r>
        <w:t>doc</w:t>
      </w:r>
      <w:proofErr w:type="spellEnd"/>
      <w:r w:rsidRPr="00A50791">
        <w:rPr>
          <w:spacing w:val="53"/>
        </w:rPr>
        <w:t xml:space="preserve"> </w:t>
      </w:r>
      <w:r>
        <w:t>.xls</w:t>
      </w:r>
      <w:r w:rsidRPr="00A50791">
        <w:rPr>
          <w:spacing w:val="58"/>
        </w:rPr>
        <w:t xml:space="preserve"> </w:t>
      </w:r>
      <w:r>
        <w:t>.jpg</w:t>
      </w:r>
      <w:r w:rsidRPr="00A50791">
        <w:rPr>
          <w:spacing w:val="56"/>
        </w:rPr>
        <w:t xml:space="preserve"> </w:t>
      </w:r>
      <w:r>
        <w:t>(.</w:t>
      </w:r>
      <w:proofErr w:type="spellStart"/>
      <w:r>
        <w:t>jpeg</w:t>
      </w:r>
      <w:proofErr w:type="spellEnd"/>
      <w:r>
        <w:t>)</w:t>
      </w:r>
      <w:r w:rsidRPr="00A50791">
        <w:rPr>
          <w:spacing w:val="57"/>
        </w:rPr>
        <w:t xml:space="preserve"> </w:t>
      </w:r>
      <w:r>
        <w:t>ze</w:t>
      </w:r>
      <w:r w:rsidRPr="00A50791">
        <w:rPr>
          <w:spacing w:val="56"/>
        </w:rPr>
        <w:t xml:space="preserve"> </w:t>
      </w:r>
      <w:r w:rsidRPr="00A50791">
        <w:rPr>
          <w:spacing w:val="-2"/>
        </w:rPr>
        <w:t>szczególnym</w:t>
      </w:r>
      <w:r w:rsidR="00A50791" w:rsidRPr="00A50791">
        <w:rPr>
          <w:spacing w:val="-2"/>
        </w:rPr>
        <w:t xml:space="preserve"> </w:t>
      </w:r>
      <w:r>
        <w:t>wskazaniem</w:t>
      </w:r>
      <w:r w:rsidRPr="00A50791">
        <w:rPr>
          <w:spacing w:val="-14"/>
        </w:rPr>
        <w:t xml:space="preserve"> </w:t>
      </w:r>
      <w:r>
        <w:t>na</w:t>
      </w:r>
      <w:r w:rsidRPr="00A50791">
        <w:rPr>
          <w:spacing w:val="-10"/>
        </w:rPr>
        <w:t xml:space="preserve"> </w:t>
      </w:r>
      <w:r w:rsidRPr="00A50791">
        <w:rPr>
          <w:spacing w:val="-4"/>
        </w:rPr>
        <w:t>.pdf.</w:t>
      </w:r>
    </w:p>
    <w:p w14:paraId="24CB264B" w14:textId="77777777" w:rsidR="00A50791" w:rsidRPr="00A50791" w:rsidRDefault="00A50791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>
        <w:t>w</w:t>
      </w:r>
      <w:r w:rsidR="00AC5DD3" w:rsidRPr="00A50791">
        <w:rPr>
          <w:spacing w:val="-7"/>
        </w:rPr>
        <w:t xml:space="preserve"> </w:t>
      </w:r>
      <w:r w:rsidR="00AC5DD3" w:rsidRPr="00A50791">
        <w:rPr>
          <w:spacing w:val="-2"/>
        </w:rPr>
        <w:t>celu</w:t>
      </w:r>
      <w:r w:rsidR="00AC5DD3" w:rsidRPr="00A50791">
        <w:rPr>
          <w:spacing w:val="-8"/>
        </w:rPr>
        <w:t xml:space="preserve"> </w:t>
      </w:r>
      <w:r w:rsidR="00AC5DD3" w:rsidRPr="00A50791">
        <w:rPr>
          <w:spacing w:val="-2"/>
        </w:rPr>
        <w:t>ewentualnej</w:t>
      </w:r>
      <w:r w:rsidR="00AC5DD3" w:rsidRPr="00A50791">
        <w:rPr>
          <w:spacing w:val="-5"/>
        </w:rPr>
        <w:t xml:space="preserve"> </w:t>
      </w:r>
      <w:r w:rsidR="00AC5DD3" w:rsidRPr="00A50791">
        <w:rPr>
          <w:spacing w:val="-2"/>
        </w:rPr>
        <w:t>kompresji</w:t>
      </w:r>
      <w:r w:rsidR="00AC5DD3" w:rsidRPr="00A50791">
        <w:rPr>
          <w:spacing w:val="-4"/>
        </w:rPr>
        <w:t xml:space="preserve"> </w:t>
      </w:r>
      <w:r w:rsidR="00AC5DD3" w:rsidRPr="00A50791">
        <w:rPr>
          <w:spacing w:val="-2"/>
        </w:rPr>
        <w:t>danych</w:t>
      </w:r>
      <w:r w:rsidR="00AC5DD3" w:rsidRPr="00A50791">
        <w:rPr>
          <w:spacing w:val="-8"/>
        </w:rPr>
        <w:t xml:space="preserve"> </w:t>
      </w:r>
      <w:r w:rsidR="00AC5DD3" w:rsidRPr="00A50791">
        <w:rPr>
          <w:spacing w:val="-2"/>
        </w:rPr>
        <w:t>Zamawiający</w:t>
      </w:r>
      <w:r w:rsidR="00AC5DD3" w:rsidRPr="00A50791">
        <w:rPr>
          <w:spacing w:val="-5"/>
        </w:rPr>
        <w:t xml:space="preserve"> </w:t>
      </w:r>
      <w:r w:rsidR="00AC5DD3" w:rsidRPr="00A50791">
        <w:rPr>
          <w:spacing w:val="-2"/>
        </w:rPr>
        <w:t>rekomenduje</w:t>
      </w:r>
      <w:r w:rsidR="00AC5DD3" w:rsidRPr="00A50791">
        <w:rPr>
          <w:spacing w:val="-3"/>
        </w:rPr>
        <w:t xml:space="preserve"> </w:t>
      </w:r>
      <w:r w:rsidR="00AC5DD3" w:rsidRPr="00A50791">
        <w:rPr>
          <w:spacing w:val="-2"/>
        </w:rPr>
        <w:t>wykorzystanie</w:t>
      </w:r>
      <w:r w:rsidR="00AC5DD3" w:rsidRPr="00A50791">
        <w:rPr>
          <w:spacing w:val="-7"/>
        </w:rPr>
        <w:t xml:space="preserve"> </w:t>
      </w:r>
      <w:r w:rsidR="00AC5DD3" w:rsidRPr="00A50791">
        <w:rPr>
          <w:spacing w:val="-2"/>
        </w:rPr>
        <w:t>jednego</w:t>
      </w:r>
      <w:r w:rsidR="00AC5DD3" w:rsidRPr="00A50791">
        <w:rPr>
          <w:spacing w:val="-3"/>
        </w:rPr>
        <w:t xml:space="preserve"> </w:t>
      </w:r>
      <w:r w:rsidR="00AC5DD3" w:rsidRPr="00A50791">
        <w:rPr>
          <w:spacing w:val="-2"/>
        </w:rPr>
        <w:t>z</w:t>
      </w:r>
      <w:r w:rsidR="00AC5DD3" w:rsidRPr="00A50791">
        <w:rPr>
          <w:spacing w:val="-7"/>
        </w:rPr>
        <w:t xml:space="preserve"> </w:t>
      </w:r>
      <w:proofErr w:type="spellStart"/>
      <w:r w:rsidR="00AC5DD3" w:rsidRPr="00A50791">
        <w:rPr>
          <w:spacing w:val="-2"/>
        </w:rPr>
        <w:t>formatów:</w:t>
      </w:r>
      <w:r w:rsidR="00AC5DD3" w:rsidRPr="00A50791">
        <w:rPr>
          <w:spacing w:val="-4"/>
        </w:rPr>
        <w:t>.zip</w:t>
      </w:r>
      <w:proofErr w:type="spellEnd"/>
      <w:r w:rsidRPr="00A50791">
        <w:rPr>
          <w:spacing w:val="-4"/>
        </w:rPr>
        <w:t xml:space="preserve">, </w:t>
      </w:r>
      <w:r w:rsidR="00AC5DD3" w:rsidRPr="00A50791">
        <w:rPr>
          <w:spacing w:val="-5"/>
        </w:rPr>
        <w:t>7Z</w:t>
      </w:r>
    </w:p>
    <w:p w14:paraId="2088DEC2" w14:textId="77777777" w:rsidR="00A50791" w:rsidRDefault="00A50791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>
        <w:t>z</w:t>
      </w:r>
      <w:r w:rsidR="00AC5DD3">
        <w:t xml:space="preserve">e względu na niskie ryzyko naruszenia integralności pliku oraz łatwiejszą weryfikację podpisu, zamawiający zaleca, w miarę możliwości, przekonwertowanie plików składających się na ofertę na format .pdf i opatrzenie ich podpisem kwalifikowanym </w:t>
      </w:r>
      <w:proofErr w:type="spellStart"/>
      <w:r w:rsidR="00AC5DD3">
        <w:t>PAdES</w:t>
      </w:r>
      <w:proofErr w:type="spellEnd"/>
      <w:r w:rsidR="00AC5DD3">
        <w:t>.</w:t>
      </w:r>
    </w:p>
    <w:p w14:paraId="3DD66998" w14:textId="77777777" w:rsidR="00467595" w:rsidRDefault="00A50791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>
        <w:t>p</w:t>
      </w:r>
      <w:r w:rsidR="00AC5DD3">
        <w:t xml:space="preserve">liki w innych formatach niż PDF zaleca się opatrzyć zewnętrznym podpisem </w:t>
      </w:r>
      <w:proofErr w:type="spellStart"/>
      <w:r w:rsidR="00AC5DD3">
        <w:t>XAdES</w:t>
      </w:r>
      <w:proofErr w:type="spellEnd"/>
      <w:r w:rsidR="00AC5DD3">
        <w:t>. Wykonawca powinien pamiętać, aby plik z podpisem przekazywać łącznie z dokumentem podpisywanym.</w:t>
      </w:r>
    </w:p>
    <w:p w14:paraId="659DB562" w14:textId="77777777" w:rsidR="00467595" w:rsidRDefault="00AC5DD3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>
        <w:t>Zamawiający zaleca, aby Wykonawca z odpowiednim wyprzedzeniem przetestował możliwość prawidłowego wykorzystania metody podpisania plików oferty.</w:t>
      </w:r>
    </w:p>
    <w:p w14:paraId="6E446BEE" w14:textId="77777777" w:rsidR="00467595" w:rsidRDefault="00AC5DD3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>
        <w:t>Komunikacja</w:t>
      </w:r>
      <w:r w:rsidRPr="00467595">
        <w:rPr>
          <w:spacing w:val="-1"/>
        </w:rPr>
        <w:t xml:space="preserve"> </w:t>
      </w:r>
      <w:r>
        <w:t>z</w:t>
      </w:r>
      <w:r w:rsidRPr="00467595">
        <w:rPr>
          <w:spacing w:val="-5"/>
        </w:rPr>
        <w:t xml:space="preserve"> </w:t>
      </w:r>
      <w:r>
        <w:t>wykonawcami</w:t>
      </w:r>
      <w:r w:rsidRPr="00467595">
        <w:rPr>
          <w:spacing w:val="-3"/>
        </w:rPr>
        <w:t xml:space="preserve"> </w:t>
      </w:r>
      <w:r>
        <w:t>odbywała</w:t>
      </w:r>
      <w:r w:rsidRPr="00467595">
        <w:rPr>
          <w:spacing w:val="-1"/>
        </w:rPr>
        <w:t xml:space="preserve"> </w:t>
      </w:r>
      <w:r>
        <w:t>się</w:t>
      </w:r>
      <w:r w:rsidRPr="00467595">
        <w:rPr>
          <w:spacing w:val="-4"/>
        </w:rPr>
        <w:t xml:space="preserve"> </w:t>
      </w:r>
      <w:r>
        <w:t>tylko na</w:t>
      </w:r>
      <w:r w:rsidRPr="00467595">
        <w:rPr>
          <w:spacing w:val="-4"/>
        </w:rPr>
        <w:t xml:space="preserve"> </w:t>
      </w:r>
      <w:r>
        <w:t>Platformie</w:t>
      </w:r>
      <w:r w:rsidRPr="00467595">
        <w:rPr>
          <w:spacing w:val="-3"/>
        </w:rPr>
        <w:t xml:space="preserve"> </w:t>
      </w:r>
      <w:r>
        <w:t>za</w:t>
      </w:r>
      <w:r w:rsidRPr="00467595">
        <w:rPr>
          <w:spacing w:val="-2"/>
        </w:rPr>
        <w:t xml:space="preserve"> </w:t>
      </w:r>
      <w:r>
        <w:t>pośrednictwem formularza</w:t>
      </w:r>
      <w:r w:rsidRPr="00467595">
        <w:rPr>
          <w:spacing w:val="-3"/>
        </w:rPr>
        <w:t xml:space="preserve"> </w:t>
      </w:r>
      <w:r>
        <w:t>“Wyślij wiadomość do zamawiającego”, nie za pośrednictwem adresu email.</w:t>
      </w:r>
    </w:p>
    <w:p w14:paraId="51ED88EA" w14:textId="77777777" w:rsidR="00467595" w:rsidRPr="00467595" w:rsidRDefault="00AC5DD3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>
        <w:t>Osobą</w:t>
      </w:r>
      <w:r w:rsidRPr="00467595">
        <w:rPr>
          <w:spacing w:val="-13"/>
        </w:rPr>
        <w:t xml:space="preserve"> </w:t>
      </w:r>
      <w:r>
        <w:t>składającą</w:t>
      </w:r>
      <w:r w:rsidRPr="00467595">
        <w:rPr>
          <w:spacing w:val="-12"/>
        </w:rPr>
        <w:t xml:space="preserve"> </w:t>
      </w:r>
      <w:r>
        <w:t>ofertę</w:t>
      </w:r>
      <w:r w:rsidRPr="00467595">
        <w:rPr>
          <w:spacing w:val="-12"/>
        </w:rPr>
        <w:t xml:space="preserve"> </w:t>
      </w:r>
      <w:r>
        <w:t>powinna</w:t>
      </w:r>
      <w:r w:rsidRPr="00467595">
        <w:rPr>
          <w:spacing w:val="-10"/>
        </w:rPr>
        <w:t xml:space="preserve"> </w:t>
      </w:r>
      <w:r>
        <w:t>być</w:t>
      </w:r>
      <w:r w:rsidRPr="00467595">
        <w:rPr>
          <w:spacing w:val="-12"/>
        </w:rPr>
        <w:t xml:space="preserve"> </w:t>
      </w:r>
      <w:r>
        <w:t>osoba</w:t>
      </w:r>
      <w:r w:rsidRPr="00467595">
        <w:rPr>
          <w:spacing w:val="-10"/>
        </w:rPr>
        <w:t xml:space="preserve"> </w:t>
      </w:r>
      <w:r>
        <w:t>kontaktowa</w:t>
      </w:r>
      <w:r w:rsidRPr="00467595">
        <w:rPr>
          <w:spacing w:val="-10"/>
        </w:rPr>
        <w:t xml:space="preserve"> </w:t>
      </w:r>
      <w:r>
        <w:t>podawana</w:t>
      </w:r>
      <w:r w:rsidRPr="00467595">
        <w:rPr>
          <w:spacing w:val="-12"/>
        </w:rPr>
        <w:t xml:space="preserve"> </w:t>
      </w:r>
      <w:r>
        <w:t>w</w:t>
      </w:r>
      <w:r w:rsidRPr="00467595">
        <w:rPr>
          <w:spacing w:val="-9"/>
        </w:rPr>
        <w:t xml:space="preserve"> </w:t>
      </w:r>
      <w:r w:rsidRPr="00467595">
        <w:rPr>
          <w:spacing w:val="-2"/>
        </w:rPr>
        <w:t>dokumentacji.</w:t>
      </w:r>
    </w:p>
    <w:p w14:paraId="20AA51CD" w14:textId="77777777" w:rsidR="00467595" w:rsidRPr="00467595" w:rsidRDefault="00AC5DD3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>
        <w:t xml:space="preserve">Ofertę należy przygotować z należytą starannością dla podmiotu ubiegającego się o udzielenie zamówienia publicznego i zachowaniem odpowiedniego odstępu czasu do zakończenia przyjmowania </w:t>
      </w:r>
      <w:r w:rsidRPr="00467595">
        <w:rPr>
          <w:spacing w:val="-2"/>
        </w:rPr>
        <w:t>ofert.</w:t>
      </w:r>
    </w:p>
    <w:p w14:paraId="4110E251" w14:textId="77777777" w:rsidR="00467595" w:rsidRPr="00467595" w:rsidRDefault="00AC5DD3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>
        <w:t>Podczas</w:t>
      </w:r>
      <w:r w:rsidRPr="00467595">
        <w:rPr>
          <w:spacing w:val="-15"/>
        </w:rPr>
        <w:t xml:space="preserve"> </w:t>
      </w:r>
      <w:r>
        <w:t>podpisywania</w:t>
      </w:r>
      <w:r w:rsidRPr="00467595">
        <w:rPr>
          <w:spacing w:val="-12"/>
        </w:rPr>
        <w:t xml:space="preserve"> </w:t>
      </w:r>
      <w:r>
        <w:t>plików</w:t>
      </w:r>
      <w:r w:rsidRPr="00467595">
        <w:rPr>
          <w:spacing w:val="-13"/>
        </w:rPr>
        <w:t xml:space="preserve"> </w:t>
      </w:r>
      <w:r>
        <w:t>zaleca</w:t>
      </w:r>
      <w:r w:rsidRPr="00467595">
        <w:rPr>
          <w:spacing w:val="-12"/>
        </w:rPr>
        <w:t xml:space="preserve"> </w:t>
      </w:r>
      <w:r>
        <w:t>się</w:t>
      </w:r>
      <w:r w:rsidRPr="00467595">
        <w:rPr>
          <w:spacing w:val="-13"/>
        </w:rPr>
        <w:t xml:space="preserve"> </w:t>
      </w:r>
      <w:r>
        <w:t>stosowanie</w:t>
      </w:r>
      <w:r w:rsidRPr="00467595">
        <w:rPr>
          <w:spacing w:val="-12"/>
        </w:rPr>
        <w:t xml:space="preserve"> </w:t>
      </w:r>
      <w:r>
        <w:t>algorytmu</w:t>
      </w:r>
      <w:r w:rsidRPr="00467595">
        <w:rPr>
          <w:spacing w:val="-13"/>
        </w:rPr>
        <w:t xml:space="preserve"> </w:t>
      </w:r>
      <w:r>
        <w:t>skrótu</w:t>
      </w:r>
      <w:r w:rsidRPr="00467595">
        <w:rPr>
          <w:spacing w:val="-10"/>
        </w:rPr>
        <w:t xml:space="preserve"> </w:t>
      </w:r>
      <w:r>
        <w:t>SHA2</w:t>
      </w:r>
      <w:r w:rsidRPr="00467595">
        <w:rPr>
          <w:spacing w:val="-12"/>
        </w:rPr>
        <w:t xml:space="preserve"> </w:t>
      </w:r>
      <w:r>
        <w:t>zamiast</w:t>
      </w:r>
      <w:r w:rsidRPr="00467595">
        <w:rPr>
          <w:spacing w:val="-10"/>
        </w:rPr>
        <w:t xml:space="preserve"> </w:t>
      </w:r>
      <w:r w:rsidRPr="00467595">
        <w:rPr>
          <w:spacing w:val="-2"/>
        </w:rPr>
        <w:t>SHA1.</w:t>
      </w:r>
    </w:p>
    <w:p w14:paraId="3FC703C9" w14:textId="77777777" w:rsidR="00467595" w:rsidRPr="00467595" w:rsidRDefault="00AC5DD3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>
        <w:t>Jeśli</w:t>
      </w:r>
      <w:r w:rsidRPr="00467595">
        <w:rPr>
          <w:spacing w:val="28"/>
        </w:rPr>
        <w:t xml:space="preserve"> </w:t>
      </w:r>
      <w:r>
        <w:t>wykonawca</w:t>
      </w:r>
      <w:r w:rsidRPr="00467595">
        <w:rPr>
          <w:spacing w:val="30"/>
        </w:rPr>
        <w:t xml:space="preserve"> </w:t>
      </w:r>
      <w:r>
        <w:t>pakuje</w:t>
      </w:r>
      <w:r w:rsidRPr="00467595">
        <w:rPr>
          <w:spacing w:val="27"/>
        </w:rPr>
        <w:t xml:space="preserve"> </w:t>
      </w:r>
      <w:r>
        <w:t>dokumenty</w:t>
      </w:r>
      <w:r w:rsidRPr="00467595">
        <w:rPr>
          <w:spacing w:val="32"/>
        </w:rPr>
        <w:t xml:space="preserve"> </w:t>
      </w:r>
      <w:r>
        <w:t>np.</w:t>
      </w:r>
      <w:r w:rsidRPr="00467595">
        <w:rPr>
          <w:spacing w:val="28"/>
        </w:rPr>
        <w:t xml:space="preserve"> </w:t>
      </w:r>
      <w:r>
        <w:t>w</w:t>
      </w:r>
      <w:r w:rsidRPr="00467595">
        <w:rPr>
          <w:spacing w:val="32"/>
        </w:rPr>
        <w:t xml:space="preserve"> </w:t>
      </w:r>
      <w:r>
        <w:t>plik</w:t>
      </w:r>
      <w:r w:rsidRPr="00467595">
        <w:rPr>
          <w:spacing w:val="29"/>
        </w:rPr>
        <w:t xml:space="preserve"> </w:t>
      </w:r>
      <w:r>
        <w:t>ZIP</w:t>
      </w:r>
      <w:r w:rsidRPr="00467595">
        <w:rPr>
          <w:spacing w:val="29"/>
        </w:rPr>
        <w:t xml:space="preserve"> </w:t>
      </w:r>
      <w:r>
        <w:t>zalecamy</w:t>
      </w:r>
      <w:r w:rsidRPr="00467595">
        <w:rPr>
          <w:spacing w:val="30"/>
        </w:rPr>
        <w:t xml:space="preserve"> </w:t>
      </w:r>
      <w:r>
        <w:t>wcześniejsze</w:t>
      </w:r>
      <w:r w:rsidRPr="00467595">
        <w:rPr>
          <w:spacing w:val="29"/>
        </w:rPr>
        <w:t xml:space="preserve"> </w:t>
      </w:r>
      <w:r>
        <w:t>podpisanie</w:t>
      </w:r>
      <w:r w:rsidRPr="00467595">
        <w:rPr>
          <w:spacing w:val="31"/>
        </w:rPr>
        <w:t xml:space="preserve"> </w:t>
      </w:r>
      <w:r>
        <w:t>każdego</w:t>
      </w:r>
      <w:r w:rsidRPr="00467595">
        <w:rPr>
          <w:spacing w:val="32"/>
        </w:rPr>
        <w:t xml:space="preserve"> </w:t>
      </w:r>
      <w:r w:rsidRPr="00467595">
        <w:rPr>
          <w:spacing w:val="-5"/>
        </w:rPr>
        <w:t>ze</w:t>
      </w:r>
      <w:r w:rsidR="00467595" w:rsidRPr="00467595">
        <w:rPr>
          <w:spacing w:val="-5"/>
        </w:rPr>
        <w:t xml:space="preserve"> </w:t>
      </w:r>
      <w:r w:rsidRPr="00467595">
        <w:rPr>
          <w:spacing w:val="-2"/>
        </w:rPr>
        <w:t>skompresowanych</w:t>
      </w:r>
      <w:r w:rsidRPr="00467595">
        <w:rPr>
          <w:spacing w:val="17"/>
        </w:rPr>
        <w:t xml:space="preserve"> </w:t>
      </w:r>
      <w:r w:rsidRPr="00467595">
        <w:rPr>
          <w:spacing w:val="-2"/>
        </w:rPr>
        <w:t>plików.</w:t>
      </w:r>
    </w:p>
    <w:p w14:paraId="50E8FF00" w14:textId="77777777" w:rsidR="00467595" w:rsidRPr="00467595" w:rsidRDefault="00AC5DD3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 w:rsidRPr="00467595">
        <w:rPr>
          <w:spacing w:val="-2"/>
        </w:rPr>
        <w:t>Zamawiający rekomenduje</w:t>
      </w:r>
      <w:r>
        <w:t xml:space="preserve"> </w:t>
      </w:r>
      <w:r w:rsidRPr="00467595">
        <w:rPr>
          <w:spacing w:val="-2"/>
        </w:rPr>
        <w:t>wykorzystanie</w:t>
      </w:r>
      <w:r w:rsidRPr="00467595">
        <w:rPr>
          <w:spacing w:val="2"/>
        </w:rPr>
        <w:t xml:space="preserve"> </w:t>
      </w:r>
      <w:r w:rsidRPr="00467595">
        <w:rPr>
          <w:spacing w:val="-2"/>
        </w:rPr>
        <w:t>podpisu</w:t>
      </w:r>
      <w:r w:rsidRPr="00467595">
        <w:rPr>
          <w:spacing w:val="4"/>
        </w:rPr>
        <w:t xml:space="preserve"> </w:t>
      </w:r>
      <w:r w:rsidRPr="00467595">
        <w:rPr>
          <w:spacing w:val="-2"/>
        </w:rPr>
        <w:t>z</w:t>
      </w:r>
      <w:r w:rsidRPr="00467595">
        <w:rPr>
          <w:spacing w:val="-1"/>
        </w:rPr>
        <w:t xml:space="preserve"> </w:t>
      </w:r>
      <w:r w:rsidRPr="00467595">
        <w:rPr>
          <w:spacing w:val="-2"/>
        </w:rPr>
        <w:t>kwalifikowanym</w:t>
      </w:r>
      <w:r w:rsidRPr="00467595">
        <w:rPr>
          <w:spacing w:val="8"/>
        </w:rPr>
        <w:t xml:space="preserve"> </w:t>
      </w:r>
      <w:r w:rsidRPr="00467595">
        <w:rPr>
          <w:spacing w:val="-2"/>
        </w:rPr>
        <w:t>znacznikiem</w:t>
      </w:r>
      <w:r w:rsidRPr="00467595">
        <w:rPr>
          <w:spacing w:val="4"/>
        </w:rPr>
        <w:t xml:space="preserve"> </w:t>
      </w:r>
      <w:r w:rsidRPr="00467595">
        <w:rPr>
          <w:spacing w:val="-2"/>
        </w:rPr>
        <w:t>czasu.</w:t>
      </w:r>
    </w:p>
    <w:p w14:paraId="158B79B2" w14:textId="77777777" w:rsidR="00745EF7" w:rsidRDefault="00AC5DD3" w:rsidP="00B24C41">
      <w:pPr>
        <w:pStyle w:val="Tekstpodstawowy"/>
        <w:numPr>
          <w:ilvl w:val="3"/>
          <w:numId w:val="14"/>
        </w:numPr>
        <w:spacing w:before="118" w:line="276" w:lineRule="auto"/>
        <w:ind w:left="688" w:right="431" w:firstLine="21"/>
      </w:pPr>
      <w:r>
        <w:t>Zamawiający</w:t>
      </w:r>
      <w:r w:rsidRPr="00467595">
        <w:rPr>
          <w:spacing w:val="-8"/>
        </w:rPr>
        <w:t xml:space="preserve"> </w:t>
      </w:r>
      <w:r>
        <w:t>zaleca,</w:t>
      </w:r>
      <w:r w:rsidRPr="00467595">
        <w:rPr>
          <w:spacing w:val="-8"/>
        </w:rPr>
        <w:t xml:space="preserve"> </w:t>
      </w:r>
      <w:r>
        <w:t>aby</w:t>
      </w:r>
      <w:r w:rsidRPr="00467595">
        <w:rPr>
          <w:spacing w:val="-8"/>
        </w:rPr>
        <w:t xml:space="preserve"> </w:t>
      </w:r>
      <w:r>
        <w:t>nie</w:t>
      </w:r>
      <w:r w:rsidRPr="00467595">
        <w:rPr>
          <w:spacing w:val="-9"/>
        </w:rPr>
        <w:t xml:space="preserve"> </w:t>
      </w:r>
      <w:r>
        <w:t>wprowadzać</w:t>
      </w:r>
      <w:r w:rsidRPr="00467595">
        <w:rPr>
          <w:spacing w:val="-9"/>
        </w:rPr>
        <w:t xml:space="preserve"> </w:t>
      </w:r>
      <w:r>
        <w:t>jakichkolwiek</w:t>
      </w:r>
      <w:r w:rsidRPr="00467595">
        <w:rPr>
          <w:spacing w:val="-9"/>
        </w:rPr>
        <w:t xml:space="preserve"> </w:t>
      </w:r>
      <w:r>
        <w:t>zmian</w:t>
      </w:r>
      <w:r w:rsidRPr="00467595">
        <w:rPr>
          <w:spacing w:val="-10"/>
        </w:rPr>
        <w:t xml:space="preserve"> </w:t>
      </w:r>
      <w:r>
        <w:t>w</w:t>
      </w:r>
      <w:r w:rsidRPr="00467595">
        <w:rPr>
          <w:spacing w:val="-8"/>
        </w:rPr>
        <w:t xml:space="preserve"> </w:t>
      </w:r>
      <w:r>
        <w:t>plikach</w:t>
      </w:r>
      <w:r w:rsidRPr="00467595">
        <w:rPr>
          <w:spacing w:val="-10"/>
        </w:rPr>
        <w:t xml:space="preserve"> </w:t>
      </w:r>
      <w:r>
        <w:t>po</w:t>
      </w:r>
      <w:r w:rsidRPr="00467595">
        <w:rPr>
          <w:spacing w:val="-8"/>
        </w:rPr>
        <w:t xml:space="preserve"> </w:t>
      </w:r>
      <w:r>
        <w:t>podpisaniu</w:t>
      </w:r>
      <w:r w:rsidRPr="00467595">
        <w:rPr>
          <w:spacing w:val="-10"/>
        </w:rPr>
        <w:t xml:space="preserve"> </w:t>
      </w:r>
      <w:r>
        <w:t>ich</w:t>
      </w:r>
      <w:r w:rsidRPr="00467595">
        <w:rPr>
          <w:spacing w:val="-10"/>
        </w:rPr>
        <w:t xml:space="preserve"> </w:t>
      </w:r>
      <w:r>
        <w:t>podpisem kwalifikowanym. Może to skutkować naruszeniem integralności plików co równoważne będzie z koniecznością odrzucenia oferty</w:t>
      </w:r>
      <w:r w:rsidRPr="00467595">
        <w:rPr>
          <w:spacing w:val="40"/>
        </w:rPr>
        <w:t xml:space="preserve"> </w:t>
      </w:r>
      <w:r>
        <w:t>w postępowaniu</w:t>
      </w:r>
      <w:r w:rsidR="00467595">
        <w:t>.</w:t>
      </w:r>
    </w:p>
    <w:p w14:paraId="22C85B36" w14:textId="77777777" w:rsidR="00745EF7" w:rsidRDefault="00AC5DD3" w:rsidP="00B24C41">
      <w:pPr>
        <w:pStyle w:val="Nagwek11"/>
        <w:numPr>
          <w:ilvl w:val="0"/>
          <w:numId w:val="14"/>
        </w:numPr>
        <w:tabs>
          <w:tab w:val="left" w:pos="850"/>
        </w:tabs>
        <w:spacing w:line="276" w:lineRule="auto"/>
        <w:ind w:left="850" w:hanging="356"/>
      </w:pPr>
      <w:r>
        <w:rPr>
          <w:spacing w:val="-2"/>
        </w:rPr>
        <w:t>MIEJSCE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TERMIN</w:t>
      </w:r>
      <w:r>
        <w:rPr>
          <w:spacing w:val="-3"/>
        </w:rPr>
        <w:t xml:space="preserve"> </w:t>
      </w:r>
      <w:r>
        <w:rPr>
          <w:spacing w:val="-2"/>
        </w:rPr>
        <w:t>SKŁADANIA</w:t>
      </w:r>
      <w:r>
        <w:rPr>
          <w:spacing w:val="-3"/>
        </w:rPr>
        <w:t xml:space="preserve"> </w:t>
      </w:r>
      <w:r>
        <w:rPr>
          <w:spacing w:val="-2"/>
        </w:rPr>
        <w:t>ORAZ OTWARCIA</w:t>
      </w:r>
      <w:r>
        <w:t xml:space="preserve"> </w:t>
      </w:r>
      <w:r>
        <w:rPr>
          <w:spacing w:val="-2"/>
        </w:rPr>
        <w:t>OFERT</w:t>
      </w:r>
    </w:p>
    <w:p w14:paraId="7B5FED45" w14:textId="77777777" w:rsidR="00745EF7" w:rsidRDefault="00AC5DD3" w:rsidP="00B24C41">
      <w:pPr>
        <w:pStyle w:val="Tekstpodstawowy"/>
        <w:numPr>
          <w:ilvl w:val="1"/>
          <w:numId w:val="16"/>
        </w:numPr>
        <w:spacing w:before="138" w:line="276" w:lineRule="auto"/>
        <w:ind w:left="567" w:right="335" w:firstLine="0"/>
        <w:rPr>
          <w:color w:val="000009"/>
          <w:sz w:val="20"/>
        </w:rPr>
      </w:pPr>
      <w:r>
        <w:rPr>
          <w:color w:val="000009"/>
        </w:rPr>
        <w:lastRenderedPageBreak/>
        <w:t xml:space="preserve">Ofertę wraz z wymaganymi dokumentami należy złożyć poprzez </w:t>
      </w:r>
      <w:r>
        <w:rPr>
          <w:color w:val="1152CC"/>
        </w:rPr>
        <w:t xml:space="preserve">platformazakupowa.pl </w:t>
      </w:r>
      <w:r w:rsidR="00EC11B1">
        <w:rPr>
          <w:color w:val="000009"/>
        </w:rPr>
        <w:t xml:space="preserve">pod </w:t>
      </w:r>
      <w:r>
        <w:rPr>
          <w:color w:val="000009"/>
        </w:rPr>
        <w:t xml:space="preserve">adresem: </w:t>
      </w:r>
      <w:r w:rsidR="002A3C86">
        <w:rPr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15" w:history="1">
        <w:r w:rsidR="00EC11B1" w:rsidRPr="00E2706E">
          <w:rPr>
            <w:rStyle w:val="Hipercze"/>
          </w:rPr>
          <w:t>https://platformazakupowa.pl/transakcja/1134867</w:t>
        </w:r>
      </w:hyperlink>
      <w:r w:rsidR="00EC11B1">
        <w:t xml:space="preserve">  </w:t>
      </w:r>
      <w:r w:rsidR="00AF15FC">
        <w:t xml:space="preserve"> </w:t>
      </w:r>
      <w:r>
        <w:rPr>
          <w:color w:val="000009"/>
        </w:rPr>
        <w:t xml:space="preserve">na stronie internetowej prowadzonego postępowania </w:t>
      </w:r>
      <w:r>
        <w:rPr>
          <w:b/>
          <w:color w:val="000009"/>
        </w:rPr>
        <w:t xml:space="preserve">do dnia </w:t>
      </w:r>
      <w:r w:rsidR="00EC11B1">
        <w:rPr>
          <w:b/>
          <w:color w:val="000009"/>
        </w:rPr>
        <w:t>11</w:t>
      </w:r>
      <w:r w:rsidR="005F1032">
        <w:rPr>
          <w:b/>
          <w:color w:val="000009"/>
        </w:rPr>
        <w:t>.0</w:t>
      </w:r>
      <w:r w:rsidR="00EC11B1">
        <w:rPr>
          <w:b/>
          <w:color w:val="000009"/>
        </w:rPr>
        <w:t>7</w:t>
      </w:r>
      <w:r w:rsidR="00267C2C">
        <w:rPr>
          <w:b/>
          <w:color w:val="000009"/>
        </w:rPr>
        <w:t>.2025</w:t>
      </w:r>
      <w:r>
        <w:rPr>
          <w:b/>
          <w:color w:val="000009"/>
        </w:rPr>
        <w:t xml:space="preserve"> r. do godziny </w:t>
      </w:r>
      <w:r w:rsidR="00EC11B1">
        <w:rPr>
          <w:b/>
          <w:color w:val="000009"/>
        </w:rPr>
        <w:t>9</w:t>
      </w:r>
      <w:r>
        <w:rPr>
          <w:b/>
          <w:color w:val="000009"/>
        </w:rPr>
        <w:t>:00</w:t>
      </w:r>
      <w:r>
        <w:rPr>
          <w:color w:val="000009"/>
        </w:rPr>
        <w:t>.</w:t>
      </w:r>
    </w:p>
    <w:p w14:paraId="2A1E7B49" w14:textId="77777777" w:rsidR="00745EF7" w:rsidRDefault="00AC5DD3" w:rsidP="00B24C41">
      <w:pPr>
        <w:pStyle w:val="Akapitzlist"/>
        <w:numPr>
          <w:ilvl w:val="1"/>
          <w:numId w:val="16"/>
        </w:numPr>
        <w:tabs>
          <w:tab w:val="left" w:pos="567"/>
        </w:tabs>
        <w:spacing w:before="120" w:line="276" w:lineRule="auto"/>
        <w:ind w:left="567" w:firstLine="0"/>
        <w:rPr>
          <w:color w:val="000009"/>
          <w:sz w:val="20"/>
        </w:rPr>
      </w:pPr>
      <w:r>
        <w:rPr>
          <w:color w:val="000009"/>
        </w:rPr>
        <w:t>Do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oferty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należy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dołączyć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wszystkie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wymagane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SWZ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dokumenty.</w:t>
      </w:r>
    </w:p>
    <w:p w14:paraId="6E6C65E0" w14:textId="77777777" w:rsidR="00745EF7" w:rsidRDefault="00AC5DD3" w:rsidP="00B24C41">
      <w:pPr>
        <w:pStyle w:val="Akapitzlist"/>
        <w:numPr>
          <w:ilvl w:val="1"/>
          <w:numId w:val="16"/>
        </w:numPr>
        <w:tabs>
          <w:tab w:val="left" w:pos="858"/>
        </w:tabs>
        <w:spacing w:before="41" w:line="276" w:lineRule="auto"/>
        <w:ind w:left="567" w:right="706" w:firstLine="0"/>
        <w:rPr>
          <w:color w:val="000009"/>
        </w:rPr>
      </w:pPr>
      <w:r>
        <w:rPr>
          <w:color w:val="000009"/>
        </w:rPr>
        <w:t>Po wypełnieniu Formularza składania oferty i dołączenia wszystkich wymaganych załączników należy kliknąć przycisk „Przejdź do podsumowania”.</w:t>
      </w:r>
    </w:p>
    <w:p w14:paraId="4F8D31B8" w14:textId="77777777" w:rsidR="00745EF7" w:rsidRDefault="00AC5DD3" w:rsidP="00B24C41">
      <w:pPr>
        <w:pStyle w:val="Akapitzlist"/>
        <w:numPr>
          <w:ilvl w:val="1"/>
          <w:numId w:val="16"/>
        </w:numPr>
        <w:tabs>
          <w:tab w:val="left" w:pos="915"/>
        </w:tabs>
        <w:spacing w:before="121" w:line="276" w:lineRule="auto"/>
        <w:ind w:left="567" w:right="700" w:firstLine="0"/>
        <w:rPr>
          <w:color w:val="000009"/>
        </w:rPr>
      </w:pPr>
      <w:r>
        <w:rPr>
          <w:color w:val="000009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76B936AF" w14:textId="77777777" w:rsidR="00745EF7" w:rsidRDefault="00AC5DD3" w:rsidP="00B24C41">
      <w:pPr>
        <w:pStyle w:val="Akapitzlist"/>
        <w:numPr>
          <w:ilvl w:val="1"/>
          <w:numId w:val="16"/>
        </w:numPr>
        <w:tabs>
          <w:tab w:val="left" w:pos="844"/>
        </w:tabs>
        <w:spacing w:before="119" w:line="276" w:lineRule="auto"/>
        <w:ind w:left="567" w:firstLine="0"/>
        <w:rPr>
          <w:color w:val="000009"/>
        </w:rPr>
      </w:pPr>
      <w:r>
        <w:rPr>
          <w:color w:val="000009"/>
        </w:rPr>
        <w:t>Szczegółowa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instrukcja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dla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Wykonawców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dotycząca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złożenia,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zmiany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wycofania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oferty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znajduje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5"/>
        </w:rPr>
        <w:t>się</w:t>
      </w:r>
    </w:p>
    <w:p w14:paraId="3A73C56B" w14:textId="77777777" w:rsidR="00745EF7" w:rsidRDefault="00AC5DD3" w:rsidP="002779DA">
      <w:pPr>
        <w:pStyle w:val="Tekstpodstawowy"/>
        <w:spacing w:line="276" w:lineRule="auto"/>
        <w:ind w:left="567"/>
      </w:pPr>
      <w:r>
        <w:rPr>
          <w:color w:val="000009"/>
          <w:spacing w:val="-2"/>
        </w:rPr>
        <w:t>na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stronie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internetowej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2"/>
        </w:rPr>
        <w:t>pod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2"/>
        </w:rPr>
        <w:t>adresem:</w:t>
      </w:r>
      <w:r>
        <w:rPr>
          <w:color w:val="000009"/>
          <w:spacing w:val="13"/>
        </w:rPr>
        <w:t xml:space="preserve"> </w:t>
      </w:r>
      <w:r>
        <w:rPr>
          <w:color w:val="1152CC"/>
          <w:spacing w:val="-2"/>
        </w:rPr>
        <w:t>https://platformazakupowa.pl/strona/45-instrukcje.</w:t>
      </w:r>
    </w:p>
    <w:p w14:paraId="06697ECE" w14:textId="77777777" w:rsidR="00745EF7" w:rsidRDefault="00AC5DD3" w:rsidP="00B24C41">
      <w:pPr>
        <w:pStyle w:val="Akapitzlist"/>
        <w:numPr>
          <w:ilvl w:val="1"/>
          <w:numId w:val="16"/>
        </w:numPr>
        <w:tabs>
          <w:tab w:val="left" w:pos="825"/>
        </w:tabs>
        <w:spacing w:before="120" w:line="276" w:lineRule="auto"/>
        <w:ind w:left="567" w:firstLine="0"/>
        <w:rPr>
          <w:sz w:val="20"/>
        </w:rPr>
      </w:pPr>
      <w:r>
        <w:rPr>
          <w:spacing w:val="-2"/>
        </w:rPr>
        <w:t>Otwarcie</w:t>
      </w:r>
      <w:r>
        <w:rPr>
          <w:spacing w:val="1"/>
        </w:rPr>
        <w:t xml:space="preserve"> </w:t>
      </w:r>
      <w:r>
        <w:rPr>
          <w:spacing w:val="-2"/>
        </w:rPr>
        <w:t>ofert:</w:t>
      </w:r>
    </w:p>
    <w:p w14:paraId="18324BA7" w14:textId="77777777" w:rsidR="00745EF7" w:rsidRDefault="00AC5DD3" w:rsidP="00B24C41">
      <w:pPr>
        <w:pStyle w:val="Akapitzlist"/>
        <w:numPr>
          <w:ilvl w:val="2"/>
          <w:numId w:val="2"/>
        </w:numPr>
        <w:tabs>
          <w:tab w:val="left" w:pos="1396"/>
        </w:tabs>
        <w:spacing w:before="121" w:line="276" w:lineRule="auto"/>
        <w:ind w:left="1396" w:hanging="195"/>
        <w:rPr>
          <w:color w:val="000009"/>
        </w:rPr>
      </w:pPr>
      <w:r>
        <w:rPr>
          <w:color w:val="000009"/>
        </w:rPr>
        <w:t>Otwarcie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nastąpi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dniu</w:t>
      </w:r>
      <w:r>
        <w:rPr>
          <w:color w:val="000009"/>
          <w:spacing w:val="-6"/>
        </w:rPr>
        <w:t xml:space="preserve"> </w:t>
      </w:r>
      <w:r w:rsidR="00EC11B1">
        <w:rPr>
          <w:b/>
          <w:color w:val="000009"/>
          <w:spacing w:val="-6"/>
        </w:rPr>
        <w:t>11.07</w:t>
      </w:r>
      <w:r w:rsidR="005F1032">
        <w:rPr>
          <w:b/>
          <w:color w:val="000009"/>
          <w:spacing w:val="-6"/>
        </w:rPr>
        <w:t>.</w:t>
      </w:r>
      <w:r w:rsidR="00267C2C">
        <w:rPr>
          <w:b/>
          <w:color w:val="000009"/>
        </w:rPr>
        <w:t>2025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r.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o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godzinie</w:t>
      </w:r>
      <w:r>
        <w:rPr>
          <w:b/>
          <w:color w:val="000009"/>
          <w:spacing w:val="-8"/>
        </w:rPr>
        <w:t xml:space="preserve"> </w:t>
      </w:r>
      <w:r w:rsidR="00EC11B1">
        <w:rPr>
          <w:b/>
          <w:color w:val="000009"/>
          <w:spacing w:val="-8"/>
        </w:rPr>
        <w:t>9</w:t>
      </w:r>
      <w:r>
        <w:rPr>
          <w:b/>
          <w:color w:val="000009"/>
          <w:spacing w:val="-2"/>
        </w:rPr>
        <w:t>:05</w:t>
      </w:r>
      <w:r>
        <w:rPr>
          <w:color w:val="000009"/>
          <w:spacing w:val="-2"/>
        </w:rPr>
        <w:t>.</w:t>
      </w:r>
    </w:p>
    <w:p w14:paraId="5C8CFC97" w14:textId="77777777" w:rsidR="00745EF7" w:rsidRDefault="00AC5DD3" w:rsidP="00B24C41">
      <w:pPr>
        <w:pStyle w:val="Akapitzlist"/>
        <w:numPr>
          <w:ilvl w:val="2"/>
          <w:numId w:val="2"/>
        </w:numPr>
        <w:tabs>
          <w:tab w:val="left" w:pos="1449"/>
        </w:tabs>
        <w:spacing w:before="120" w:line="276" w:lineRule="auto"/>
        <w:ind w:left="1204" w:right="699" w:firstLine="0"/>
        <w:rPr>
          <w:color w:val="000009"/>
        </w:rPr>
      </w:pPr>
      <w:r>
        <w:rPr>
          <w:color w:val="000009"/>
        </w:rPr>
        <w:t>Jeżeli otwarcie ofert następuje przy użyciu systemu teleinformatycznego, w przypadku awarii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tego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systemu,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która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powoduje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brak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możliwości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otwarcia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terminie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określonym przez zamawiającego, otwarcie ofert następuje niezwłocznie po usunięciu awarii.</w:t>
      </w:r>
    </w:p>
    <w:p w14:paraId="27C30C2B" w14:textId="77777777" w:rsidR="00745EF7" w:rsidRDefault="00AC5DD3" w:rsidP="00B24C41">
      <w:pPr>
        <w:pStyle w:val="Akapitzlist"/>
        <w:numPr>
          <w:ilvl w:val="2"/>
          <w:numId w:val="2"/>
        </w:numPr>
        <w:tabs>
          <w:tab w:val="left" w:pos="1446"/>
        </w:tabs>
        <w:spacing w:before="120" w:line="276" w:lineRule="auto"/>
        <w:ind w:left="1446" w:hanging="245"/>
        <w:rPr>
          <w:color w:val="000009"/>
        </w:rPr>
      </w:pPr>
      <w:r>
        <w:rPr>
          <w:color w:val="000009"/>
        </w:rPr>
        <w:t>Zamawiający</w:t>
      </w:r>
      <w:r>
        <w:rPr>
          <w:color w:val="000009"/>
          <w:spacing w:val="28"/>
        </w:rPr>
        <w:t xml:space="preserve">  </w:t>
      </w:r>
      <w:r>
        <w:rPr>
          <w:color w:val="000009"/>
        </w:rPr>
        <w:t>poinformuje</w:t>
      </w:r>
      <w:r>
        <w:rPr>
          <w:color w:val="000009"/>
          <w:spacing w:val="27"/>
        </w:rPr>
        <w:t xml:space="preserve">  </w:t>
      </w:r>
      <w:r>
        <w:rPr>
          <w:color w:val="000009"/>
        </w:rPr>
        <w:t>o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zmianie</w:t>
      </w:r>
      <w:r>
        <w:rPr>
          <w:color w:val="000009"/>
          <w:spacing w:val="31"/>
        </w:rPr>
        <w:t xml:space="preserve">  </w:t>
      </w:r>
      <w:r>
        <w:rPr>
          <w:color w:val="000009"/>
        </w:rPr>
        <w:t>terminu</w:t>
      </w:r>
      <w:r>
        <w:rPr>
          <w:color w:val="000009"/>
          <w:spacing w:val="78"/>
          <w:w w:val="150"/>
        </w:rPr>
        <w:t xml:space="preserve"> </w:t>
      </w:r>
      <w:r>
        <w:rPr>
          <w:color w:val="000009"/>
        </w:rPr>
        <w:t>otwarcia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ofert</w:t>
      </w:r>
      <w:r>
        <w:rPr>
          <w:color w:val="000009"/>
          <w:spacing w:val="31"/>
        </w:rPr>
        <w:t xml:space="preserve">  </w:t>
      </w:r>
      <w:r>
        <w:rPr>
          <w:color w:val="000009"/>
        </w:rPr>
        <w:t>na</w:t>
      </w:r>
      <w:r>
        <w:rPr>
          <w:color w:val="000009"/>
          <w:spacing w:val="28"/>
        </w:rPr>
        <w:t xml:space="preserve">  </w:t>
      </w:r>
      <w:r>
        <w:rPr>
          <w:color w:val="000009"/>
        </w:rPr>
        <w:t>stronie</w:t>
      </w:r>
      <w:r>
        <w:rPr>
          <w:color w:val="000009"/>
          <w:spacing w:val="29"/>
        </w:rPr>
        <w:t xml:space="preserve">  </w:t>
      </w:r>
      <w:r>
        <w:rPr>
          <w:color w:val="000009"/>
          <w:spacing w:val="-2"/>
        </w:rPr>
        <w:t>internetowej</w:t>
      </w:r>
    </w:p>
    <w:p w14:paraId="00B682E6" w14:textId="77777777" w:rsidR="00745EF7" w:rsidRDefault="00AC5DD3" w:rsidP="00C8292C">
      <w:pPr>
        <w:pStyle w:val="Tekstpodstawowy"/>
        <w:spacing w:before="1" w:line="276" w:lineRule="auto"/>
        <w:ind w:left="1276"/>
      </w:pPr>
      <w:r>
        <w:rPr>
          <w:color w:val="000009"/>
          <w:spacing w:val="-4"/>
        </w:rPr>
        <w:t>prowadzonego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2"/>
        </w:rPr>
        <w:t>postępowania.</w:t>
      </w:r>
    </w:p>
    <w:p w14:paraId="74C86AA6" w14:textId="77777777" w:rsidR="00745EF7" w:rsidRDefault="00AC5DD3" w:rsidP="00B24C41">
      <w:pPr>
        <w:pStyle w:val="Akapitzlist"/>
        <w:numPr>
          <w:ilvl w:val="2"/>
          <w:numId w:val="2"/>
        </w:numPr>
        <w:tabs>
          <w:tab w:val="left" w:pos="1449"/>
        </w:tabs>
        <w:spacing w:before="118" w:line="276" w:lineRule="auto"/>
        <w:ind w:left="1204" w:right="698" w:firstLine="0"/>
      </w:pPr>
      <w:r>
        <w:t>Zamawiający, najpóźniej przed otwarciem ofert, udostępnia na stronie internetowej prowadzonego postępowania informację o kwocie, jaką zamierza się przeznaczyć na sfinansowanie zamówienia.</w:t>
      </w:r>
    </w:p>
    <w:p w14:paraId="47B04BE1" w14:textId="77777777" w:rsidR="00745EF7" w:rsidRDefault="00AC5DD3" w:rsidP="00B24C41">
      <w:pPr>
        <w:pStyle w:val="Akapitzlist"/>
        <w:numPr>
          <w:ilvl w:val="2"/>
          <w:numId w:val="2"/>
        </w:numPr>
        <w:tabs>
          <w:tab w:val="left" w:pos="1466"/>
        </w:tabs>
        <w:spacing w:before="118" w:line="276" w:lineRule="auto"/>
        <w:ind w:left="1204" w:right="695" w:firstLine="0"/>
        <w:rPr>
          <w:color w:val="000009"/>
        </w:rPr>
      </w:pPr>
      <w:r>
        <w:rPr>
          <w:color w:val="000009"/>
        </w:rPr>
        <w:t>Zamawiający, niezwłocznie po otwarciu ofert, udostępnia na stronie internetowej prowadzonego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postępowania informacje o:</w:t>
      </w:r>
    </w:p>
    <w:p w14:paraId="515BD991" w14:textId="77777777" w:rsidR="00745EF7" w:rsidRDefault="00AC5DD3" w:rsidP="00B24C41">
      <w:pPr>
        <w:pStyle w:val="Akapitzlist"/>
        <w:numPr>
          <w:ilvl w:val="3"/>
          <w:numId w:val="2"/>
        </w:numPr>
        <w:tabs>
          <w:tab w:val="left" w:pos="2139"/>
        </w:tabs>
        <w:spacing w:before="118" w:line="276" w:lineRule="auto"/>
        <w:ind w:left="2139" w:hanging="227"/>
      </w:pPr>
      <w:r>
        <w:rPr>
          <w:color w:val="000009"/>
        </w:rPr>
        <w:t>nazwach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albo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imionach</w:t>
      </w:r>
      <w:r>
        <w:rPr>
          <w:color w:val="000009"/>
          <w:spacing w:val="51"/>
        </w:rPr>
        <w:t xml:space="preserve">  </w:t>
      </w:r>
      <w:r>
        <w:rPr>
          <w:color w:val="000009"/>
        </w:rPr>
        <w:t>i</w:t>
      </w:r>
      <w:r>
        <w:rPr>
          <w:color w:val="000009"/>
          <w:spacing w:val="51"/>
        </w:rPr>
        <w:t xml:space="preserve">  </w:t>
      </w:r>
      <w:r>
        <w:rPr>
          <w:color w:val="000009"/>
        </w:rPr>
        <w:t>nazwiskach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oraz</w:t>
      </w:r>
      <w:r>
        <w:rPr>
          <w:color w:val="000009"/>
          <w:spacing w:val="51"/>
        </w:rPr>
        <w:t xml:space="preserve">  </w:t>
      </w:r>
      <w:r>
        <w:rPr>
          <w:color w:val="000009"/>
        </w:rPr>
        <w:t>siedzibach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lub</w:t>
      </w:r>
      <w:r>
        <w:rPr>
          <w:color w:val="000009"/>
          <w:spacing w:val="52"/>
        </w:rPr>
        <w:t xml:space="preserve">  </w:t>
      </w:r>
      <w:r>
        <w:rPr>
          <w:color w:val="000009"/>
          <w:spacing w:val="-2"/>
        </w:rPr>
        <w:t>miejscach</w:t>
      </w:r>
    </w:p>
    <w:p w14:paraId="4BB67FEB" w14:textId="77777777" w:rsidR="00745EF7" w:rsidRDefault="00AC5DD3" w:rsidP="00C8292C">
      <w:pPr>
        <w:pStyle w:val="Tekstpodstawowy"/>
        <w:spacing w:before="39" w:line="276" w:lineRule="auto"/>
        <w:ind w:left="2140"/>
      </w:pPr>
      <w:r>
        <w:rPr>
          <w:color w:val="000009"/>
        </w:rPr>
        <w:t>prowadzonej</w:t>
      </w:r>
      <w:r>
        <w:rPr>
          <w:color w:val="000009"/>
          <w:spacing w:val="77"/>
          <w:w w:val="150"/>
        </w:rPr>
        <w:t xml:space="preserve">  </w:t>
      </w:r>
      <w:r>
        <w:rPr>
          <w:color w:val="000009"/>
        </w:rPr>
        <w:t>działalności</w:t>
      </w:r>
      <w:r>
        <w:rPr>
          <w:color w:val="000009"/>
          <w:spacing w:val="57"/>
          <w:w w:val="150"/>
        </w:rPr>
        <w:t xml:space="preserve">  </w:t>
      </w:r>
      <w:r>
        <w:rPr>
          <w:color w:val="000009"/>
        </w:rPr>
        <w:t>gospodarczej</w:t>
      </w:r>
      <w:r>
        <w:rPr>
          <w:color w:val="000009"/>
          <w:spacing w:val="78"/>
        </w:rPr>
        <w:t xml:space="preserve">  </w:t>
      </w:r>
      <w:r>
        <w:rPr>
          <w:color w:val="000009"/>
        </w:rPr>
        <w:t>albo</w:t>
      </w:r>
      <w:r>
        <w:rPr>
          <w:color w:val="000009"/>
          <w:spacing w:val="77"/>
        </w:rPr>
        <w:t xml:space="preserve">  </w:t>
      </w:r>
      <w:r>
        <w:rPr>
          <w:color w:val="000009"/>
        </w:rPr>
        <w:t>miejscach</w:t>
      </w:r>
      <w:r>
        <w:rPr>
          <w:color w:val="000009"/>
          <w:spacing w:val="78"/>
        </w:rPr>
        <w:t xml:space="preserve">  </w:t>
      </w:r>
      <w:r>
        <w:rPr>
          <w:color w:val="000009"/>
          <w:spacing w:val="-2"/>
        </w:rPr>
        <w:t>zamieszkania</w:t>
      </w:r>
    </w:p>
    <w:p w14:paraId="335637F5" w14:textId="77777777" w:rsidR="00745EF7" w:rsidRDefault="00AC5DD3" w:rsidP="00C8292C">
      <w:pPr>
        <w:pStyle w:val="Tekstpodstawowy"/>
        <w:spacing w:line="276" w:lineRule="auto"/>
        <w:ind w:left="2140"/>
      </w:pPr>
      <w:r>
        <w:rPr>
          <w:color w:val="000009"/>
          <w:spacing w:val="-2"/>
        </w:rPr>
        <w:t>wykonawców,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których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oferty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zostały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otwarte;</w:t>
      </w:r>
    </w:p>
    <w:p w14:paraId="0DAD86D3" w14:textId="77777777" w:rsidR="00745EF7" w:rsidRDefault="00AC5DD3" w:rsidP="00B24C41">
      <w:pPr>
        <w:pStyle w:val="Akapitzlist"/>
        <w:numPr>
          <w:ilvl w:val="3"/>
          <w:numId w:val="2"/>
        </w:numPr>
        <w:tabs>
          <w:tab w:val="left" w:pos="2113"/>
        </w:tabs>
        <w:spacing w:before="118" w:line="276" w:lineRule="auto"/>
        <w:ind w:left="2113" w:hanging="201"/>
      </w:pPr>
      <w:r>
        <w:rPr>
          <w:color w:val="000009"/>
        </w:rPr>
        <w:t>cenach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zawartych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ofertach.</w:t>
      </w:r>
    </w:p>
    <w:p w14:paraId="551A17CE" w14:textId="77777777" w:rsidR="00745EF7" w:rsidRDefault="00AC5DD3" w:rsidP="00C8292C">
      <w:pPr>
        <w:pStyle w:val="Tekstpodstawowy"/>
        <w:spacing w:before="118" w:line="276" w:lineRule="auto"/>
      </w:pPr>
      <w:r>
        <w:rPr>
          <w:color w:val="000009"/>
        </w:rPr>
        <w:t>Informacja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zostanie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opublikowana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stronie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postępowania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46"/>
        </w:rPr>
        <w:t xml:space="preserve"> </w:t>
      </w:r>
      <w:r>
        <w:rPr>
          <w:color w:val="1152CC"/>
        </w:rPr>
        <w:t>platformazakupowa.pl</w:t>
      </w:r>
      <w:r>
        <w:rPr>
          <w:color w:val="1152CC"/>
          <w:spacing w:val="4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2"/>
        </w:rPr>
        <w:t>sekcji</w:t>
      </w:r>
    </w:p>
    <w:p w14:paraId="65101ACB" w14:textId="77777777" w:rsidR="00EC11B1" w:rsidRDefault="00AC5DD3" w:rsidP="00EC11B1">
      <w:pPr>
        <w:pStyle w:val="Tekstpodstawowy"/>
        <w:spacing w:before="138"/>
        <w:ind w:left="409" w:right="335"/>
      </w:pPr>
      <w:proofErr w:type="gramStart"/>
      <w:r>
        <w:rPr>
          <w:color w:val="000009"/>
          <w:spacing w:val="-4"/>
        </w:rPr>
        <w:t>,,</w:t>
      </w:r>
      <w:proofErr w:type="gramEnd"/>
      <w:r>
        <w:rPr>
          <w:color w:val="000009"/>
          <w:spacing w:val="-4"/>
        </w:rPr>
        <w:t>Komunikaty”</w:t>
      </w:r>
      <w:r>
        <w:rPr>
          <w:color w:val="000009"/>
          <w:spacing w:val="10"/>
        </w:rPr>
        <w:t xml:space="preserve"> </w:t>
      </w:r>
      <w:r w:rsidR="002A3C86">
        <w:rPr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16" w:history="1">
        <w:r w:rsidR="00EC11B1" w:rsidRPr="00E2706E">
          <w:rPr>
            <w:rStyle w:val="Hipercze"/>
          </w:rPr>
          <w:t>https://platformazakupowa.pl/transakcja/1134867</w:t>
        </w:r>
      </w:hyperlink>
      <w:r w:rsidR="00EC11B1">
        <w:t xml:space="preserve"> .</w:t>
      </w:r>
    </w:p>
    <w:p w14:paraId="35E0B93C" w14:textId="77777777" w:rsidR="00745EF7" w:rsidRDefault="00AC5DD3" w:rsidP="00B24C41">
      <w:pPr>
        <w:pStyle w:val="Tekstpodstawowy"/>
        <w:numPr>
          <w:ilvl w:val="1"/>
          <w:numId w:val="16"/>
        </w:numPr>
        <w:spacing w:before="138"/>
        <w:ind w:left="567" w:right="335" w:firstLine="0"/>
      </w:pPr>
      <w:r>
        <w:t>Zamawiający informuje, iż nie będzie przeprowadzał jawnej sesji otwarcia ofert z udziałem wykonawców</w:t>
      </w:r>
      <w:r>
        <w:rPr>
          <w:spacing w:val="40"/>
        </w:rPr>
        <w:t xml:space="preserve"> </w:t>
      </w:r>
      <w:r>
        <w:t>lub transmitowania sesji otwarcia za pośrednictwem elektronicznych narzędzi do przekazu wideo on-line.</w:t>
      </w:r>
    </w:p>
    <w:p w14:paraId="092F0453" w14:textId="77777777" w:rsidR="00267C2C" w:rsidRDefault="00267C2C" w:rsidP="00C8292C">
      <w:pPr>
        <w:pStyle w:val="Tekstpodstawowy"/>
        <w:spacing w:line="276" w:lineRule="auto"/>
      </w:pPr>
    </w:p>
    <w:p w14:paraId="6BC5893D" w14:textId="77777777" w:rsidR="00745EF7" w:rsidRDefault="00745EF7" w:rsidP="00C8292C">
      <w:pPr>
        <w:pStyle w:val="Tekstpodstawowy"/>
        <w:spacing w:before="8" w:line="276" w:lineRule="auto"/>
        <w:ind w:left="0"/>
      </w:pPr>
    </w:p>
    <w:p w14:paraId="142EE5FE" w14:textId="77777777" w:rsidR="00745EF7" w:rsidRDefault="00AC5DD3" w:rsidP="00B24C41">
      <w:pPr>
        <w:pStyle w:val="Nagwek11"/>
        <w:numPr>
          <w:ilvl w:val="0"/>
          <w:numId w:val="14"/>
        </w:numPr>
        <w:tabs>
          <w:tab w:val="left" w:pos="741"/>
        </w:tabs>
        <w:spacing w:line="276" w:lineRule="auto"/>
        <w:ind w:left="741" w:hanging="247"/>
      </w:pPr>
      <w:r>
        <w:t>OPIS</w:t>
      </w:r>
      <w:r>
        <w:rPr>
          <w:spacing w:val="-15"/>
        </w:rPr>
        <w:t xml:space="preserve"> </w:t>
      </w:r>
      <w:r>
        <w:t>SPOSOBU</w:t>
      </w:r>
      <w:r>
        <w:rPr>
          <w:spacing w:val="-13"/>
        </w:rPr>
        <w:t xml:space="preserve"> </w:t>
      </w:r>
      <w:r>
        <w:t>OBLICZANIA</w:t>
      </w:r>
      <w:r>
        <w:rPr>
          <w:spacing w:val="-12"/>
        </w:rPr>
        <w:t xml:space="preserve"> </w:t>
      </w:r>
      <w:r>
        <w:t>CENY,</w:t>
      </w:r>
      <w:r>
        <w:rPr>
          <w:spacing w:val="-13"/>
        </w:rPr>
        <w:t xml:space="preserve"> </w:t>
      </w:r>
      <w:r>
        <w:t>OPIS</w:t>
      </w:r>
      <w:r>
        <w:rPr>
          <w:spacing w:val="-12"/>
        </w:rPr>
        <w:t xml:space="preserve"> </w:t>
      </w:r>
      <w:r>
        <w:t>KRYTERIÓW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SPOSOBU</w:t>
      </w:r>
      <w:r>
        <w:rPr>
          <w:spacing w:val="-13"/>
        </w:rPr>
        <w:t xml:space="preserve"> </w:t>
      </w:r>
      <w:r>
        <w:t>OCENY</w:t>
      </w:r>
      <w:r>
        <w:rPr>
          <w:spacing w:val="6"/>
        </w:rPr>
        <w:t xml:space="preserve"> </w:t>
      </w:r>
      <w:r>
        <w:rPr>
          <w:spacing w:val="-2"/>
        </w:rPr>
        <w:t>OFERT</w:t>
      </w:r>
    </w:p>
    <w:p w14:paraId="663A0C6D" w14:textId="77777777" w:rsidR="00EC11B1" w:rsidRPr="00EC11B1" w:rsidRDefault="00EC11B1" w:rsidP="00EC11B1">
      <w:pPr>
        <w:pStyle w:val="Akapitzlist"/>
        <w:widowControl/>
        <w:adjustRightInd w:val="0"/>
        <w:ind w:left="1413"/>
        <w:rPr>
          <w:rFonts w:ascii="Arial" w:eastAsiaTheme="minorHAnsi" w:hAnsi="Arial" w:cs="Arial"/>
          <w:color w:val="000000"/>
          <w:sz w:val="24"/>
          <w:szCs w:val="24"/>
        </w:rPr>
      </w:pPr>
    </w:p>
    <w:p w14:paraId="5BFB928E" w14:textId="77777777" w:rsidR="00EC11B1" w:rsidRPr="00EC11B1" w:rsidRDefault="00EC11B1" w:rsidP="00EC11B1">
      <w:pPr>
        <w:pStyle w:val="Akapitzlist"/>
        <w:widowControl/>
        <w:adjustRightInd w:val="0"/>
        <w:spacing w:line="276" w:lineRule="auto"/>
        <w:ind w:left="567"/>
        <w:jc w:val="left"/>
        <w:rPr>
          <w:rFonts w:asciiTheme="minorHAnsi" w:eastAsiaTheme="minorHAnsi" w:hAnsiTheme="minorHAnsi" w:cstheme="minorHAnsi"/>
          <w:color w:val="000000"/>
        </w:rPr>
      </w:pPr>
      <w:r w:rsidRPr="00EC11B1">
        <w:rPr>
          <w:rFonts w:asciiTheme="minorHAnsi" w:eastAsiaTheme="minorHAnsi" w:hAnsiTheme="minorHAnsi" w:cstheme="minorHAnsi"/>
          <w:color w:val="000000"/>
        </w:rPr>
        <w:t xml:space="preserve">1) Ceną oferty jest kwota wymieniona w Formularzu oferty, stanowiącym Załącznik nr 2 do SWZ. </w:t>
      </w:r>
    </w:p>
    <w:p w14:paraId="5D322D12" w14:textId="77777777" w:rsidR="00EC11B1" w:rsidRDefault="002779DA" w:rsidP="00F63BC1">
      <w:pPr>
        <w:pStyle w:val="Akapitzlist"/>
        <w:widowControl/>
        <w:adjustRightInd w:val="0"/>
        <w:spacing w:line="276" w:lineRule="auto"/>
        <w:ind w:left="567"/>
        <w:jc w:val="left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2</w:t>
      </w:r>
      <w:r w:rsidR="00EC11B1" w:rsidRPr="00EC11B1">
        <w:rPr>
          <w:rFonts w:asciiTheme="minorHAnsi" w:eastAsiaTheme="minorHAnsi" w:hAnsiTheme="minorHAnsi" w:cstheme="minorHAnsi"/>
          <w:color w:val="000000"/>
        </w:rPr>
        <w:t xml:space="preserve">) Wartości zawarte w Formularzu oferty, muszą być wyrażone w złotych polskich z dokładnością do dwóch miejsc po przecinku. </w:t>
      </w:r>
    </w:p>
    <w:p w14:paraId="68F8036C" w14:textId="77777777" w:rsidR="00C670C4" w:rsidRPr="00EC11B1" w:rsidRDefault="00C670C4" w:rsidP="00F63BC1">
      <w:pPr>
        <w:pStyle w:val="Akapitzlist"/>
        <w:widowControl/>
        <w:adjustRightInd w:val="0"/>
        <w:spacing w:line="276" w:lineRule="auto"/>
        <w:ind w:left="567"/>
        <w:jc w:val="left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3) </w:t>
      </w:r>
      <w:r>
        <w:t>Ceny jednostkowe zawarte w Formularzu cenowym, o którym mowa powyżej muszą być wyrażone w złotych polskich z dokładnością do czterech miejsc po przecinku.</w:t>
      </w:r>
    </w:p>
    <w:p w14:paraId="0DA8380E" w14:textId="77777777" w:rsidR="00EC11B1" w:rsidRPr="00EC11B1" w:rsidRDefault="00C670C4" w:rsidP="00F63BC1">
      <w:pPr>
        <w:pStyle w:val="Akapitzlist"/>
        <w:widowControl/>
        <w:adjustRightInd w:val="0"/>
        <w:spacing w:line="276" w:lineRule="auto"/>
        <w:ind w:left="567"/>
        <w:jc w:val="left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4</w:t>
      </w:r>
      <w:r w:rsidR="00EC11B1" w:rsidRPr="00EC11B1">
        <w:rPr>
          <w:rFonts w:asciiTheme="minorHAnsi" w:eastAsiaTheme="minorHAnsi" w:hAnsiTheme="minorHAnsi" w:cstheme="minorHAnsi"/>
          <w:color w:val="000000"/>
        </w:rPr>
        <w:t xml:space="preserve">) Wszelkie rozliczenia między Zamawiającym a Wykonawcą prowadzone będą w złotych polskich. </w:t>
      </w:r>
    </w:p>
    <w:p w14:paraId="097B2132" w14:textId="77777777" w:rsidR="00EC11B1" w:rsidRPr="00EC11B1" w:rsidRDefault="00C670C4" w:rsidP="00F63BC1">
      <w:pPr>
        <w:pStyle w:val="Akapitzlist"/>
        <w:widowControl/>
        <w:adjustRightInd w:val="0"/>
        <w:spacing w:line="276" w:lineRule="auto"/>
        <w:ind w:left="567"/>
        <w:jc w:val="left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5</w:t>
      </w:r>
      <w:r w:rsidR="00EC11B1" w:rsidRPr="00EC11B1">
        <w:rPr>
          <w:rFonts w:asciiTheme="minorHAnsi" w:eastAsiaTheme="minorHAnsi" w:hAnsiTheme="minorHAnsi" w:cstheme="minorHAnsi"/>
          <w:color w:val="000000"/>
        </w:rPr>
        <w:t xml:space="preserve">) Wykonawca oblicza wartość brutto według stawki VAT obowiązującej w dniu składania oferty. </w:t>
      </w:r>
    </w:p>
    <w:p w14:paraId="53B51FCE" w14:textId="77777777" w:rsidR="00EC11B1" w:rsidRPr="00EC11B1" w:rsidRDefault="00C670C4" w:rsidP="00F63BC1">
      <w:pPr>
        <w:pStyle w:val="Akapitzlist"/>
        <w:widowControl/>
        <w:adjustRightInd w:val="0"/>
        <w:spacing w:line="276" w:lineRule="auto"/>
        <w:ind w:left="567"/>
        <w:jc w:val="left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lastRenderedPageBreak/>
        <w:t>6</w:t>
      </w:r>
      <w:r w:rsidR="00EC11B1" w:rsidRPr="00EC11B1">
        <w:rPr>
          <w:rFonts w:asciiTheme="minorHAnsi" w:eastAsiaTheme="minorHAnsi" w:hAnsiTheme="minorHAnsi" w:cstheme="minorHAnsi"/>
          <w:color w:val="000000"/>
        </w:rPr>
        <w:t xml:space="preserve">) Cena jednostkowa netto (tj. cena bez podatku VAT) podana w formularzu cenowym będzie podlegała zmianie tylko w przypadku ustawowej zmiany opodatkowania energii elektrycznej podatkiem akcyzowym. </w:t>
      </w:r>
    </w:p>
    <w:p w14:paraId="6691F4DB" w14:textId="77777777" w:rsidR="00EC11B1" w:rsidRPr="00EC11B1" w:rsidRDefault="00C670C4" w:rsidP="00F63BC1">
      <w:pPr>
        <w:pStyle w:val="Akapitzlist"/>
        <w:widowControl/>
        <w:adjustRightInd w:val="0"/>
        <w:spacing w:line="276" w:lineRule="auto"/>
        <w:ind w:left="567"/>
        <w:jc w:val="left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7</w:t>
      </w:r>
      <w:r w:rsidR="00EC11B1" w:rsidRPr="00EC11B1">
        <w:rPr>
          <w:rFonts w:asciiTheme="minorHAnsi" w:eastAsiaTheme="minorHAnsi" w:hAnsiTheme="minorHAnsi" w:cstheme="minorHAnsi"/>
          <w:color w:val="000000"/>
        </w:rPr>
        <w:t xml:space="preserve">) Cena jednostkowa brutto będzie podlegała zmianie wyłącznie w przypadku ustawowej zmiany stawki podatku VAT lub ustawowej zmianie opodatkowania energii elektrycznej podatkiem akcyzowym. </w:t>
      </w:r>
    </w:p>
    <w:p w14:paraId="086B594B" w14:textId="77777777" w:rsidR="00F63BC1" w:rsidRDefault="00C670C4" w:rsidP="00F63BC1">
      <w:pPr>
        <w:pStyle w:val="Akapitzlist"/>
        <w:widowControl/>
        <w:adjustRightInd w:val="0"/>
        <w:spacing w:line="276" w:lineRule="auto"/>
        <w:ind w:left="567"/>
        <w:jc w:val="left"/>
        <w:rPr>
          <w:rFonts w:asciiTheme="minorHAnsi" w:eastAsiaTheme="minorHAnsi" w:hAnsiTheme="minorHAnsi" w:cstheme="minorHAnsi"/>
          <w:b/>
          <w:bCs/>
          <w:color w:val="000000"/>
        </w:rPr>
      </w:pPr>
      <w:r w:rsidRPr="00C670C4">
        <w:rPr>
          <w:rFonts w:asciiTheme="minorHAnsi" w:eastAsiaTheme="minorHAnsi" w:hAnsiTheme="minorHAnsi" w:cstheme="minorHAnsi"/>
          <w:b/>
          <w:bCs/>
          <w:color w:val="000000"/>
        </w:rPr>
        <w:t>8</w:t>
      </w:r>
      <w:r>
        <w:rPr>
          <w:rFonts w:asciiTheme="minorHAnsi" w:eastAsiaTheme="minorHAnsi" w:hAnsiTheme="minorHAnsi" w:cstheme="minorHAnsi"/>
          <w:b/>
          <w:bCs/>
          <w:color w:val="000000"/>
        </w:rPr>
        <w:t>)</w:t>
      </w:r>
      <w:r w:rsidR="00EC11B1" w:rsidRPr="00C670C4">
        <w:rPr>
          <w:rFonts w:asciiTheme="minorHAnsi" w:eastAsiaTheme="minorHAnsi" w:hAnsiTheme="minorHAnsi" w:cstheme="minorHAnsi"/>
          <w:b/>
          <w:bCs/>
          <w:color w:val="000000"/>
        </w:rPr>
        <w:t xml:space="preserve"> Cena jednostkowa energii elektrycznej winna obejmować wszystkie zobowiązania, składniki i koszty związane z wykonaniem zamówienia.</w:t>
      </w:r>
      <w:r w:rsidR="00EC11B1" w:rsidRPr="00EC11B1">
        <w:rPr>
          <w:rFonts w:asciiTheme="minorHAnsi" w:eastAsiaTheme="minorHAnsi" w:hAnsiTheme="minorHAnsi" w:cstheme="minorHAnsi"/>
          <w:b/>
          <w:bCs/>
          <w:color w:val="000000"/>
        </w:rPr>
        <w:t xml:space="preserve"> </w:t>
      </w:r>
    </w:p>
    <w:p w14:paraId="194D3CA8" w14:textId="77777777" w:rsidR="00F63BC1" w:rsidRDefault="00F63BC1" w:rsidP="00F63BC1">
      <w:pPr>
        <w:pStyle w:val="Akapitzlist"/>
        <w:widowControl/>
        <w:adjustRightInd w:val="0"/>
        <w:spacing w:line="276" w:lineRule="auto"/>
        <w:ind w:left="567"/>
        <w:jc w:val="left"/>
        <w:rPr>
          <w:rFonts w:asciiTheme="minorHAnsi" w:eastAsiaTheme="minorHAnsi" w:hAnsiTheme="minorHAnsi" w:cstheme="minorHAnsi"/>
          <w:color w:val="000000"/>
        </w:rPr>
      </w:pPr>
    </w:p>
    <w:p w14:paraId="431CCB87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b/>
          <w:bCs/>
          <w:color w:val="000000"/>
        </w:rPr>
        <w:t xml:space="preserve">XII. </w:t>
      </w:r>
      <w:r w:rsidRPr="00F63BC1">
        <w:rPr>
          <w:rFonts w:asciiTheme="minorHAnsi" w:eastAsiaTheme="minorHAnsi" w:hAnsiTheme="minorHAnsi" w:cstheme="minorHAnsi"/>
          <w:b/>
          <w:bCs/>
          <w:color w:val="000000"/>
        </w:rPr>
        <w:t xml:space="preserve">OPIS KRYTERIÓW, KTÓRYMI ZAMAWIAJĄCY BĘDZIE SIĘ KIEROWAŁ PRZY WYBORZE OFERTY, WRAZ Z PODANIEM ZNACZENIA TYCH KRYTERIÓW I SPOSOBU OCENY OFERT </w:t>
      </w:r>
    </w:p>
    <w:p w14:paraId="42B8D35C" w14:textId="77777777" w:rsidR="00F63BC1" w:rsidRPr="00F63BC1" w:rsidRDefault="00F63BC1" w:rsidP="00F63BC1">
      <w:pPr>
        <w:widowControl/>
        <w:adjustRightInd w:val="0"/>
        <w:spacing w:after="167"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1) Zamawiający oceni i porówna jedynie te oferty, które: </w:t>
      </w:r>
    </w:p>
    <w:p w14:paraId="479137AE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a) zostaną złożone przez Wykonawców nie wykluczonych przez Zamawiającego z niniejszego postępowania; </w:t>
      </w:r>
    </w:p>
    <w:p w14:paraId="2911DE16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b) nie zostały odrzucone przez Zamawiającego. </w:t>
      </w:r>
    </w:p>
    <w:p w14:paraId="2D81BD99" w14:textId="77777777" w:rsid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2) Oferty zostaną ocenione przez </w:t>
      </w:r>
      <w:r w:rsidR="00C670C4">
        <w:rPr>
          <w:rFonts w:asciiTheme="minorHAnsi" w:eastAsiaTheme="minorHAnsi" w:hAnsiTheme="minorHAnsi" w:cstheme="minorHAnsi"/>
          <w:color w:val="000000"/>
        </w:rPr>
        <w:t>Z</w:t>
      </w:r>
      <w:r w:rsidRPr="00F63BC1">
        <w:rPr>
          <w:rFonts w:asciiTheme="minorHAnsi" w:eastAsiaTheme="minorHAnsi" w:hAnsiTheme="minorHAnsi" w:cstheme="minorHAnsi"/>
          <w:color w:val="000000"/>
        </w:rPr>
        <w:t xml:space="preserve">amawiającego w oparciu o następujące kryteria i ich znaczenie: </w:t>
      </w:r>
    </w:p>
    <w:p w14:paraId="6553549F" w14:textId="77777777" w:rsid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</w:p>
    <w:p w14:paraId="48E240E3" w14:textId="77777777" w:rsid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943"/>
        <w:gridCol w:w="3602"/>
        <w:gridCol w:w="4938"/>
      </w:tblGrid>
      <w:tr w:rsidR="00F63BC1" w14:paraId="5B5F62B3" w14:textId="77777777" w:rsidTr="00F63BC1">
        <w:tc>
          <w:tcPr>
            <w:tcW w:w="959" w:type="dxa"/>
          </w:tcPr>
          <w:p w14:paraId="2AE0183C" w14:textId="77777777" w:rsidR="00F63BC1" w:rsidRDefault="00F63BC1" w:rsidP="00F63BC1">
            <w:pPr>
              <w:widowControl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LP.</w:t>
            </w:r>
          </w:p>
        </w:tc>
        <w:tc>
          <w:tcPr>
            <w:tcW w:w="3685" w:type="dxa"/>
          </w:tcPr>
          <w:p w14:paraId="720E927B" w14:textId="77777777" w:rsidR="00F63BC1" w:rsidRDefault="00F63BC1" w:rsidP="00F63BC1">
            <w:pPr>
              <w:widowControl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F63BC1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Kryterium</w:t>
            </w:r>
          </w:p>
        </w:tc>
        <w:tc>
          <w:tcPr>
            <w:tcW w:w="5065" w:type="dxa"/>
          </w:tcPr>
          <w:p w14:paraId="34166CF9" w14:textId="77777777" w:rsidR="00F63BC1" w:rsidRDefault="00F63BC1" w:rsidP="00F63BC1">
            <w:pPr>
              <w:widowControl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F63BC1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Znaczenie procentowe kryterium</w:t>
            </w:r>
          </w:p>
        </w:tc>
      </w:tr>
      <w:tr w:rsidR="00F63BC1" w14:paraId="6CB9E4E7" w14:textId="77777777" w:rsidTr="00F63BC1">
        <w:tc>
          <w:tcPr>
            <w:tcW w:w="959" w:type="dxa"/>
          </w:tcPr>
          <w:p w14:paraId="755A497C" w14:textId="77777777" w:rsidR="00F63BC1" w:rsidRDefault="00F63BC1" w:rsidP="00F63BC1">
            <w:pPr>
              <w:widowControl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  <w:tc>
          <w:tcPr>
            <w:tcW w:w="3685" w:type="dxa"/>
          </w:tcPr>
          <w:p w14:paraId="23C21FCC" w14:textId="77777777" w:rsidR="00F63BC1" w:rsidRPr="00F63BC1" w:rsidRDefault="00F63BC1" w:rsidP="00665FF0">
            <w:pPr>
              <w:widowControl/>
              <w:adjustRightInd w:val="0"/>
              <w:spacing w:line="276" w:lineRule="auto"/>
              <w:ind w:left="567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F63BC1">
              <w:rPr>
                <w:rFonts w:asciiTheme="minorHAnsi" w:eastAsiaTheme="minorHAnsi" w:hAnsiTheme="minorHAnsi" w:cstheme="minorHAnsi"/>
                <w:color w:val="000000"/>
              </w:rPr>
              <w:t xml:space="preserve">Cena (C) </w:t>
            </w:r>
          </w:p>
        </w:tc>
        <w:tc>
          <w:tcPr>
            <w:tcW w:w="5065" w:type="dxa"/>
          </w:tcPr>
          <w:p w14:paraId="694A916D" w14:textId="77777777" w:rsidR="00F63BC1" w:rsidRPr="00F63BC1" w:rsidRDefault="00F63BC1" w:rsidP="00665FF0">
            <w:pPr>
              <w:widowControl/>
              <w:adjustRightInd w:val="0"/>
              <w:spacing w:line="276" w:lineRule="auto"/>
              <w:ind w:left="567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F63BC1">
              <w:rPr>
                <w:rFonts w:asciiTheme="minorHAnsi" w:eastAsiaTheme="minorHAnsi" w:hAnsiTheme="minorHAnsi" w:cstheme="minorHAnsi"/>
                <w:color w:val="000000"/>
              </w:rPr>
              <w:t xml:space="preserve">100% </w:t>
            </w:r>
          </w:p>
        </w:tc>
      </w:tr>
    </w:tbl>
    <w:p w14:paraId="328F57BF" w14:textId="77777777" w:rsidR="00F63BC1" w:rsidRDefault="00F63BC1" w:rsidP="00F63BC1">
      <w:pPr>
        <w:pStyle w:val="Akapitzlist"/>
        <w:widowControl/>
        <w:adjustRightInd w:val="0"/>
        <w:spacing w:line="276" w:lineRule="auto"/>
        <w:ind w:left="567"/>
        <w:rPr>
          <w:rFonts w:asciiTheme="minorHAnsi" w:hAnsiTheme="minorHAnsi" w:cstheme="minorHAnsi"/>
        </w:rPr>
      </w:pPr>
    </w:p>
    <w:p w14:paraId="40260E88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3) Zasady oceny kryterium ,,Cena’’ (C): </w:t>
      </w:r>
    </w:p>
    <w:p w14:paraId="0F085093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W przypadku kryterium ,,Cena’’ oferta otrzyma zaokrągloną do dwóch miejsc po przecinku liczbę punktów wynikającą z działania: </w:t>
      </w:r>
    </w:p>
    <w:p w14:paraId="4D07D0B9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                       </w:t>
      </w:r>
      <w:r w:rsidRPr="00F63BC1">
        <w:rPr>
          <w:rFonts w:asciiTheme="minorHAnsi" w:eastAsiaTheme="minorHAnsi" w:hAnsiTheme="minorHAnsi" w:cstheme="minorHAnsi"/>
          <w:color w:val="000000"/>
        </w:rPr>
        <w:t xml:space="preserve">C min </w:t>
      </w:r>
    </w:p>
    <w:p w14:paraId="3FDF2153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proofErr w:type="spellStart"/>
      <w:r w:rsidRPr="00F63BC1">
        <w:rPr>
          <w:rFonts w:asciiTheme="minorHAnsi" w:eastAsiaTheme="minorHAnsi" w:hAnsiTheme="minorHAnsi" w:cstheme="minorHAnsi"/>
          <w:color w:val="000000"/>
        </w:rPr>
        <w:t>Px</w:t>
      </w:r>
      <w:proofErr w:type="spellEnd"/>
      <w:r w:rsidRPr="00F63BC1">
        <w:rPr>
          <w:rFonts w:asciiTheme="minorHAnsi" w:eastAsiaTheme="minorHAnsi" w:hAnsiTheme="minorHAnsi" w:cstheme="minorHAnsi"/>
          <w:color w:val="000000"/>
        </w:rPr>
        <w:t xml:space="preserve"> (C) = ---------------------- x 100 pkt. </w:t>
      </w:r>
    </w:p>
    <w:p w14:paraId="6E0E3801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                          </w:t>
      </w:r>
      <w:proofErr w:type="spellStart"/>
      <w:r w:rsidRPr="00F63BC1">
        <w:rPr>
          <w:rFonts w:asciiTheme="minorHAnsi" w:eastAsiaTheme="minorHAnsi" w:hAnsiTheme="minorHAnsi" w:cstheme="minorHAnsi"/>
          <w:color w:val="000000"/>
        </w:rPr>
        <w:t>Cx</w:t>
      </w:r>
      <w:proofErr w:type="spellEnd"/>
      <w:r w:rsidRPr="00F63BC1">
        <w:rPr>
          <w:rFonts w:asciiTheme="minorHAnsi" w:eastAsiaTheme="minorHAnsi" w:hAnsiTheme="minorHAnsi" w:cstheme="minorHAnsi"/>
          <w:color w:val="000000"/>
        </w:rPr>
        <w:t xml:space="preserve"> </w:t>
      </w:r>
    </w:p>
    <w:p w14:paraId="328769D0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gdzie: </w:t>
      </w:r>
    </w:p>
    <w:p w14:paraId="0FF31653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proofErr w:type="spellStart"/>
      <w:r w:rsidRPr="00F63BC1">
        <w:rPr>
          <w:rFonts w:asciiTheme="minorHAnsi" w:eastAsiaTheme="minorHAnsi" w:hAnsiTheme="minorHAnsi" w:cstheme="minorHAnsi"/>
          <w:color w:val="000000"/>
        </w:rPr>
        <w:t>Px</w:t>
      </w:r>
      <w:proofErr w:type="spellEnd"/>
      <w:r w:rsidRPr="00F63BC1">
        <w:rPr>
          <w:rFonts w:asciiTheme="minorHAnsi" w:eastAsiaTheme="minorHAnsi" w:hAnsiTheme="minorHAnsi" w:cstheme="minorHAnsi"/>
          <w:color w:val="000000"/>
        </w:rPr>
        <w:t xml:space="preserve"> (C) – liczba punktów jakie otrzyma oferta ,,X’’ za kryterium ,,Cena’’; </w:t>
      </w:r>
    </w:p>
    <w:p w14:paraId="7BAC25BF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C min – najniższa cena spośród wszystkich ważnych i nieodrzuconych ofert; </w:t>
      </w:r>
    </w:p>
    <w:p w14:paraId="1631080D" w14:textId="77777777" w:rsid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proofErr w:type="spellStart"/>
      <w:r w:rsidRPr="00F63BC1">
        <w:rPr>
          <w:rFonts w:asciiTheme="minorHAnsi" w:eastAsiaTheme="minorHAnsi" w:hAnsiTheme="minorHAnsi" w:cstheme="minorHAnsi"/>
          <w:color w:val="000000"/>
        </w:rPr>
        <w:t>Cx</w:t>
      </w:r>
      <w:proofErr w:type="spellEnd"/>
      <w:r w:rsidRPr="00F63BC1">
        <w:rPr>
          <w:rFonts w:asciiTheme="minorHAnsi" w:eastAsiaTheme="minorHAnsi" w:hAnsiTheme="minorHAnsi" w:cstheme="minorHAnsi"/>
          <w:color w:val="000000"/>
        </w:rPr>
        <w:t xml:space="preserve"> - cena oferty ,,X’’ </w:t>
      </w:r>
    </w:p>
    <w:p w14:paraId="720E9158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</w:p>
    <w:p w14:paraId="33EAC6C5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4) Ostateczna ocena punktowa oferty </w:t>
      </w:r>
    </w:p>
    <w:p w14:paraId="50D83953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Zamawiający wybierze ofertę, która uzyska najwyższą liczbę punktów w ostatecznej ocenie punktowej. Maksymalna ilość punktów do uzyskania, to 100 punktów. </w:t>
      </w:r>
    </w:p>
    <w:p w14:paraId="121C031E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>Zamawiający udzieli zamówienia Wykonawcy, którego oferta zostanie uznana za najkorzystniejszą, w oparciu o kryteria oceny ofert opisane w SWZ</w:t>
      </w:r>
      <w:r w:rsidR="00C670C4">
        <w:rPr>
          <w:rFonts w:asciiTheme="minorHAnsi" w:eastAsiaTheme="minorHAnsi" w:hAnsiTheme="minorHAnsi" w:cstheme="minorHAnsi"/>
          <w:color w:val="000000"/>
        </w:rPr>
        <w:t>.</w:t>
      </w:r>
      <w:r w:rsidRPr="00F63BC1">
        <w:rPr>
          <w:rFonts w:asciiTheme="minorHAnsi" w:eastAsiaTheme="minorHAnsi" w:hAnsiTheme="minorHAnsi" w:cstheme="minorHAnsi"/>
          <w:color w:val="000000"/>
        </w:rPr>
        <w:t xml:space="preserve"> </w:t>
      </w:r>
    </w:p>
    <w:p w14:paraId="57B040D5" w14:textId="77777777" w:rsidR="00F63BC1" w:rsidRPr="00F63BC1" w:rsidRDefault="00F63BC1" w:rsidP="00F63BC1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>5) W przypadku, gdy wybrany wykonawca</w:t>
      </w:r>
      <w:r w:rsidR="00C670C4">
        <w:rPr>
          <w:rFonts w:asciiTheme="minorHAnsi" w:eastAsiaTheme="minorHAnsi" w:hAnsiTheme="minorHAnsi" w:cstheme="minorHAnsi"/>
          <w:color w:val="000000"/>
        </w:rPr>
        <w:t xml:space="preserve"> odstąpi od podpisania umowy z Z</w:t>
      </w:r>
      <w:r w:rsidRPr="00F63BC1">
        <w:rPr>
          <w:rFonts w:asciiTheme="minorHAnsi" w:eastAsiaTheme="minorHAnsi" w:hAnsiTheme="minorHAnsi" w:cstheme="minorHAnsi"/>
          <w:color w:val="000000"/>
        </w:rPr>
        <w:t xml:space="preserve">amawiającym, możliwe jest podpisanie umowy z kolejnym </w:t>
      </w:r>
      <w:r w:rsidR="00C670C4">
        <w:rPr>
          <w:rFonts w:asciiTheme="minorHAnsi" w:eastAsiaTheme="minorHAnsi" w:hAnsiTheme="minorHAnsi" w:cstheme="minorHAnsi"/>
          <w:color w:val="000000"/>
        </w:rPr>
        <w:t>W</w:t>
      </w:r>
      <w:r w:rsidRPr="00F63BC1">
        <w:rPr>
          <w:rFonts w:asciiTheme="minorHAnsi" w:eastAsiaTheme="minorHAnsi" w:hAnsiTheme="minorHAnsi" w:cstheme="minorHAnsi"/>
          <w:color w:val="000000"/>
        </w:rPr>
        <w:t xml:space="preserve">ykonawcą, który w postępowaniu o udzielenie zamówienia uzyskał najwyższą ilość punktów. </w:t>
      </w:r>
    </w:p>
    <w:p w14:paraId="1FB4084B" w14:textId="77777777" w:rsidR="00441E18" w:rsidRPr="00F63BC1" w:rsidRDefault="00441E18" w:rsidP="00F63BC1">
      <w:pPr>
        <w:pStyle w:val="Tekstpodstawowy"/>
        <w:spacing w:before="120" w:line="276" w:lineRule="auto"/>
        <w:ind w:left="567"/>
        <w:rPr>
          <w:rFonts w:asciiTheme="minorHAnsi" w:hAnsiTheme="minorHAnsi" w:cstheme="minorHAnsi"/>
        </w:rPr>
      </w:pPr>
    </w:p>
    <w:p w14:paraId="58AEE1B6" w14:textId="77777777" w:rsidR="00745EF7" w:rsidRDefault="00AC5DD3" w:rsidP="00B24C41">
      <w:pPr>
        <w:pStyle w:val="Nagwek11"/>
        <w:numPr>
          <w:ilvl w:val="2"/>
          <w:numId w:val="16"/>
        </w:numPr>
        <w:tabs>
          <w:tab w:val="left" w:pos="763"/>
        </w:tabs>
        <w:spacing w:before="27" w:line="276" w:lineRule="auto"/>
        <w:ind w:left="567" w:firstLine="0"/>
      </w:pPr>
      <w:r>
        <w:t>ISTOTNE</w:t>
      </w:r>
      <w:r>
        <w:rPr>
          <w:spacing w:val="-8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STRON</w:t>
      </w:r>
      <w:r>
        <w:rPr>
          <w:spacing w:val="-8"/>
        </w:rPr>
        <w:t xml:space="preserve"> </w:t>
      </w:r>
      <w:r>
        <w:t>POSTANOWIENIA,</w:t>
      </w:r>
      <w:r>
        <w:rPr>
          <w:spacing w:val="-5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WPROWADZONE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TREŚCI</w:t>
      </w:r>
    </w:p>
    <w:p w14:paraId="4815F35C" w14:textId="77777777" w:rsidR="00745EF7" w:rsidRDefault="00AC5DD3" w:rsidP="00C8292C">
      <w:pPr>
        <w:spacing w:before="1" w:line="276" w:lineRule="auto"/>
        <w:ind w:left="779"/>
        <w:jc w:val="both"/>
        <w:rPr>
          <w:b/>
        </w:rPr>
      </w:pPr>
      <w:r>
        <w:rPr>
          <w:b/>
        </w:rPr>
        <w:t>ZAWIERANEJ</w:t>
      </w:r>
      <w:r>
        <w:rPr>
          <w:b/>
          <w:spacing w:val="-8"/>
        </w:rPr>
        <w:t xml:space="preserve"> </w:t>
      </w:r>
      <w:r>
        <w:rPr>
          <w:b/>
        </w:rPr>
        <w:t>UMOWY</w:t>
      </w:r>
      <w:r>
        <w:rPr>
          <w:b/>
          <w:spacing w:val="-9"/>
        </w:rPr>
        <w:t xml:space="preserve"> </w:t>
      </w:r>
      <w:r>
        <w:rPr>
          <w:b/>
        </w:rPr>
        <w:t>W</w:t>
      </w:r>
      <w:r>
        <w:rPr>
          <w:b/>
          <w:spacing w:val="-9"/>
        </w:rPr>
        <w:t xml:space="preserve"> </w:t>
      </w:r>
      <w:r>
        <w:rPr>
          <w:b/>
        </w:rPr>
        <w:t>SPRAWIE</w:t>
      </w:r>
      <w:r>
        <w:rPr>
          <w:b/>
          <w:spacing w:val="-7"/>
        </w:rPr>
        <w:t xml:space="preserve"> </w:t>
      </w:r>
      <w:r>
        <w:rPr>
          <w:b/>
        </w:rPr>
        <w:t>ZAMÓWIENIA</w:t>
      </w:r>
      <w:r>
        <w:rPr>
          <w:b/>
          <w:spacing w:val="-6"/>
        </w:rPr>
        <w:t xml:space="preserve"> </w:t>
      </w:r>
      <w:r>
        <w:rPr>
          <w:b/>
        </w:rPr>
        <w:t>PUBLICZNEGO,</w:t>
      </w:r>
      <w:r>
        <w:rPr>
          <w:b/>
          <w:spacing w:val="-7"/>
        </w:rPr>
        <w:t xml:space="preserve"> </w:t>
      </w:r>
      <w:r>
        <w:rPr>
          <w:b/>
        </w:rPr>
        <w:t>OGÓLNE</w:t>
      </w:r>
      <w:r>
        <w:rPr>
          <w:b/>
          <w:spacing w:val="-7"/>
        </w:rPr>
        <w:t xml:space="preserve"> </w:t>
      </w:r>
      <w:r>
        <w:rPr>
          <w:b/>
        </w:rPr>
        <w:t>WARUNKI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UMOWY</w:t>
      </w:r>
    </w:p>
    <w:p w14:paraId="0D25EE03" w14:textId="77777777" w:rsidR="00F63BC1" w:rsidRPr="00F63BC1" w:rsidRDefault="00F63BC1" w:rsidP="00F63BC1">
      <w:pPr>
        <w:pStyle w:val="Akapitzlist"/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1. Zamawiający przewiduje możliwość dokonania istotnych zmian postanowień zawartej umowy w stosunku do treści oferty, na podstawie której dokonano wyboru Wykonawcy w zakresie: </w:t>
      </w:r>
    </w:p>
    <w:p w14:paraId="0328978D" w14:textId="77777777" w:rsidR="00F63BC1" w:rsidRPr="00F63BC1" w:rsidRDefault="00F63BC1" w:rsidP="00F63BC1">
      <w:pPr>
        <w:pStyle w:val="Akapitzlist"/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1) zmiana ceny jednostkowej za 1 kWh netto i/lub brutto w przypadku ustawowej zmiany stawki podatku VAT lub ustawowej zmianie opodatkowania energii elektrycznej podatkiem akcyzowym; </w:t>
      </w:r>
    </w:p>
    <w:p w14:paraId="474AA103" w14:textId="77777777" w:rsidR="00F63BC1" w:rsidRPr="00F63BC1" w:rsidRDefault="00F63BC1" w:rsidP="00F63BC1">
      <w:pPr>
        <w:pStyle w:val="Akapitzlist"/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>2) zmiany terminu rozpoczęcia wykonania zamówienia z przyczyn formalno-prawnych z zastrzeżeniem granicznego terminu wykonania zamówienia do 31.12.</w:t>
      </w:r>
      <w:proofErr w:type="gramStart"/>
      <w:r w:rsidRPr="00F63BC1">
        <w:rPr>
          <w:rFonts w:asciiTheme="minorHAnsi" w:eastAsiaTheme="minorHAnsi" w:hAnsiTheme="minorHAnsi" w:cstheme="minorHAnsi"/>
          <w:color w:val="000000"/>
        </w:rPr>
        <w:t>202</w:t>
      </w:r>
      <w:r>
        <w:rPr>
          <w:rFonts w:asciiTheme="minorHAnsi" w:eastAsiaTheme="minorHAnsi" w:hAnsiTheme="minorHAnsi" w:cstheme="minorHAnsi"/>
          <w:color w:val="000000"/>
        </w:rPr>
        <w:t>7</w:t>
      </w:r>
      <w:r w:rsidRPr="00F63BC1">
        <w:rPr>
          <w:rFonts w:asciiTheme="minorHAnsi" w:eastAsiaTheme="minorHAnsi" w:hAnsiTheme="minorHAnsi" w:cstheme="minorHAnsi"/>
          <w:color w:val="000000"/>
        </w:rPr>
        <w:t>r.</w:t>
      </w:r>
      <w:proofErr w:type="gramEnd"/>
      <w:r w:rsidRPr="00F63BC1">
        <w:rPr>
          <w:rFonts w:asciiTheme="minorHAnsi" w:eastAsiaTheme="minorHAnsi" w:hAnsiTheme="minorHAnsi" w:cstheme="minorHAnsi"/>
          <w:color w:val="000000"/>
        </w:rPr>
        <w:t xml:space="preserve"> - jednak nie wcześniej niż po skutecznym </w:t>
      </w:r>
      <w:r w:rsidRPr="00F63BC1">
        <w:rPr>
          <w:rFonts w:asciiTheme="minorHAnsi" w:eastAsiaTheme="minorHAnsi" w:hAnsiTheme="minorHAnsi" w:cstheme="minorHAnsi"/>
          <w:color w:val="000000"/>
        </w:rPr>
        <w:lastRenderedPageBreak/>
        <w:t xml:space="preserve">rozwiązaniu umowy, na podstawie której dotychczas Zamawiający kupował energię elektryczną oraz skutecznym przeprowadzeniu procesu zmiany sprzedawcy u OSD. </w:t>
      </w:r>
    </w:p>
    <w:p w14:paraId="150FD10D" w14:textId="77777777" w:rsidR="00F63BC1" w:rsidRPr="00F63BC1" w:rsidRDefault="00F63BC1" w:rsidP="00F63BC1">
      <w:pPr>
        <w:pStyle w:val="Akapitzlist"/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3) zmiana oznaczenia adresu lub siedziby Zamawiającego lub Wykonawcy </w:t>
      </w:r>
    </w:p>
    <w:p w14:paraId="1AD3ABDA" w14:textId="77777777" w:rsidR="00F63BC1" w:rsidRPr="00F63BC1" w:rsidRDefault="00F63BC1" w:rsidP="00F63BC1">
      <w:pPr>
        <w:pStyle w:val="Akapitzlist"/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F63BC1">
        <w:rPr>
          <w:rFonts w:asciiTheme="minorHAnsi" w:eastAsiaTheme="minorHAnsi" w:hAnsiTheme="minorHAnsi" w:cstheme="minorHAnsi"/>
          <w:color w:val="000000"/>
        </w:rPr>
        <w:t xml:space="preserve">4) zmiana nazwy Wykonawcy z powodu przekształcenia lub innych zdarzeń skutkujących zmianą nazwy, wskazania osób występujących po stronie Zamawiającego lub Wykonawcy – w razie wystąpienia okoliczności uzasadniających powyższe zmiany. </w:t>
      </w:r>
    </w:p>
    <w:p w14:paraId="457492A7" w14:textId="77777777" w:rsidR="00F63BC1" w:rsidRPr="00F63BC1" w:rsidRDefault="00F63BC1" w:rsidP="00F63BC1">
      <w:pPr>
        <w:pStyle w:val="Akapitzlist"/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2</w:t>
      </w:r>
      <w:r w:rsidRPr="00F63BC1">
        <w:rPr>
          <w:rFonts w:asciiTheme="minorHAnsi" w:eastAsiaTheme="minorHAnsi" w:hAnsiTheme="minorHAnsi" w:cstheme="minorHAnsi"/>
          <w:color w:val="000000"/>
        </w:rPr>
        <w:t xml:space="preserve">. Umowa na wykonanie zamówienia publicznego zostanie zawarta z Wykonawcą, który spełni wszystkie postawione wymagania i którego oferta zostanie wybrana jako najkorzystniejsza. </w:t>
      </w:r>
    </w:p>
    <w:p w14:paraId="242ADCF2" w14:textId="77777777" w:rsidR="00F63BC1" w:rsidRPr="00F63BC1" w:rsidRDefault="00665FF0" w:rsidP="00665FF0">
      <w:pPr>
        <w:pStyle w:val="Akapitzlist"/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3</w:t>
      </w:r>
      <w:r w:rsidR="00F63BC1" w:rsidRPr="00F63BC1">
        <w:rPr>
          <w:rFonts w:asciiTheme="minorHAnsi" w:eastAsiaTheme="minorHAnsi" w:hAnsiTheme="minorHAnsi" w:cstheme="minorHAnsi"/>
          <w:color w:val="000000"/>
        </w:rPr>
        <w:t xml:space="preserve">. Umowa zostanie zawarta zgodnie z postanowieniami SWZ , istotnymi postanowienia umowy oraz ofertą wykonawcy. </w:t>
      </w:r>
    </w:p>
    <w:p w14:paraId="1B6B064F" w14:textId="77777777" w:rsidR="00745EF7" w:rsidRDefault="007B1FC3" w:rsidP="00B24C41">
      <w:pPr>
        <w:pStyle w:val="Nagwek11"/>
        <w:numPr>
          <w:ilvl w:val="2"/>
          <w:numId w:val="16"/>
        </w:numPr>
        <w:tabs>
          <w:tab w:val="left" w:pos="794"/>
        </w:tabs>
        <w:spacing w:before="1" w:line="276" w:lineRule="auto"/>
        <w:ind w:left="567" w:firstLine="0"/>
      </w:pPr>
      <w:r>
        <w:rPr>
          <w:spacing w:val="-2"/>
        </w:rPr>
        <w:t xml:space="preserve"> </w:t>
      </w:r>
      <w:r w:rsidR="00AC5DD3">
        <w:rPr>
          <w:spacing w:val="-2"/>
        </w:rPr>
        <w:t>POUCZENIE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O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ŚRODKACH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OCHRONY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PRAWNEJ</w:t>
      </w:r>
    </w:p>
    <w:p w14:paraId="73DDC8BB" w14:textId="77777777" w:rsidR="00745EF7" w:rsidRDefault="00AC5DD3" w:rsidP="00B24C41">
      <w:pPr>
        <w:pStyle w:val="Akapitzlist"/>
        <w:numPr>
          <w:ilvl w:val="1"/>
          <w:numId w:val="16"/>
        </w:numPr>
        <w:tabs>
          <w:tab w:val="left" w:pos="744"/>
        </w:tabs>
        <w:spacing w:before="117" w:line="276" w:lineRule="auto"/>
        <w:ind w:left="496" w:right="696" w:firstLine="0"/>
      </w:pPr>
      <w:r>
        <w:t>Odwołanie przysługuje wyłącznie od niezgodnej z przepisami ustawy czynności zamawiającego podjętej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postępowaniu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udzielenie</w:t>
      </w:r>
      <w:r>
        <w:rPr>
          <w:spacing w:val="-13"/>
        </w:rPr>
        <w:t xml:space="preserve"> </w:t>
      </w:r>
      <w:r>
        <w:t>zamówienia</w:t>
      </w:r>
      <w:r>
        <w:rPr>
          <w:spacing w:val="-12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zaniechania</w:t>
      </w:r>
      <w:r>
        <w:rPr>
          <w:spacing w:val="-12"/>
        </w:rPr>
        <w:t xml:space="preserve"> </w:t>
      </w:r>
      <w:r>
        <w:t>czynności,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której</w:t>
      </w:r>
      <w:r>
        <w:rPr>
          <w:spacing w:val="-12"/>
        </w:rPr>
        <w:t xml:space="preserve"> </w:t>
      </w:r>
      <w:r>
        <w:t>zamawiający jest zobowiązany na podstawie ustawy.</w:t>
      </w:r>
    </w:p>
    <w:p w14:paraId="1E6AAB71" w14:textId="77777777" w:rsidR="00745EF7" w:rsidRDefault="007B1FC3" w:rsidP="00B24C41">
      <w:pPr>
        <w:pStyle w:val="Akapitzlist"/>
        <w:numPr>
          <w:ilvl w:val="1"/>
          <w:numId w:val="16"/>
        </w:numPr>
        <w:tabs>
          <w:tab w:val="left" w:pos="682"/>
        </w:tabs>
        <w:spacing w:before="115" w:line="276" w:lineRule="auto"/>
        <w:ind w:left="682" w:hanging="188"/>
      </w:pPr>
      <w:r>
        <w:rPr>
          <w:spacing w:val="-2"/>
        </w:rPr>
        <w:t xml:space="preserve"> </w:t>
      </w:r>
      <w:r w:rsidR="00AC5DD3">
        <w:rPr>
          <w:spacing w:val="-2"/>
        </w:rPr>
        <w:t>W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niniejszym</w:t>
      </w:r>
      <w:r w:rsidR="00AC5DD3">
        <w:rPr>
          <w:spacing w:val="5"/>
        </w:rPr>
        <w:t xml:space="preserve"> </w:t>
      </w:r>
      <w:r w:rsidR="00AC5DD3">
        <w:rPr>
          <w:spacing w:val="-2"/>
        </w:rPr>
        <w:t>postępowaniu</w:t>
      </w:r>
      <w:r w:rsidR="00AC5DD3">
        <w:rPr>
          <w:spacing w:val="4"/>
        </w:rPr>
        <w:t xml:space="preserve"> </w:t>
      </w:r>
      <w:r w:rsidR="00AC5DD3">
        <w:rPr>
          <w:spacing w:val="-2"/>
        </w:rPr>
        <w:t>odwołanie</w:t>
      </w:r>
      <w:r w:rsidR="00AC5DD3">
        <w:rPr>
          <w:spacing w:val="1"/>
        </w:rPr>
        <w:t xml:space="preserve"> </w:t>
      </w:r>
      <w:r w:rsidR="00AC5DD3">
        <w:rPr>
          <w:spacing w:val="-2"/>
        </w:rPr>
        <w:t>przysługuje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wyłącznie</w:t>
      </w:r>
      <w:r w:rsidR="00AC5DD3">
        <w:rPr>
          <w:spacing w:val="2"/>
        </w:rPr>
        <w:t xml:space="preserve"> </w:t>
      </w:r>
      <w:r w:rsidR="00AC5DD3">
        <w:rPr>
          <w:spacing w:val="-2"/>
        </w:rPr>
        <w:t>wobec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czynności:</w:t>
      </w:r>
    </w:p>
    <w:p w14:paraId="7D3FCB1D" w14:textId="77777777" w:rsidR="00745EF7" w:rsidRDefault="00AC5DD3" w:rsidP="00C8292C">
      <w:pPr>
        <w:pStyle w:val="Akapitzlist"/>
        <w:numPr>
          <w:ilvl w:val="0"/>
          <w:numId w:val="1"/>
        </w:numPr>
        <w:tabs>
          <w:tab w:val="left" w:pos="903"/>
        </w:tabs>
        <w:spacing w:before="118" w:line="276" w:lineRule="auto"/>
        <w:ind w:left="903" w:hanging="409"/>
      </w:pPr>
      <w:r>
        <w:t>określenia</w:t>
      </w:r>
      <w:r>
        <w:rPr>
          <w:spacing w:val="-12"/>
        </w:rPr>
        <w:t xml:space="preserve"> </w:t>
      </w:r>
      <w:r>
        <w:t>warunków</w:t>
      </w:r>
      <w:r>
        <w:rPr>
          <w:spacing w:val="-10"/>
        </w:rPr>
        <w:t xml:space="preserve"> </w:t>
      </w:r>
      <w:r>
        <w:t>udziału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postępowaniu;</w:t>
      </w:r>
    </w:p>
    <w:p w14:paraId="1360192A" w14:textId="77777777"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before="1" w:line="276" w:lineRule="auto"/>
        <w:ind w:hanging="410"/>
      </w:pPr>
      <w:r>
        <w:rPr>
          <w:spacing w:val="-2"/>
        </w:rPr>
        <w:t>wykluczenia</w:t>
      </w:r>
      <w:r>
        <w:t xml:space="preserve"> </w:t>
      </w:r>
      <w:r>
        <w:rPr>
          <w:spacing w:val="-2"/>
        </w:rPr>
        <w:t>odwołującego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rPr>
          <w:spacing w:val="4"/>
        </w:rPr>
        <w:t xml:space="preserve"> </w:t>
      </w:r>
      <w:r>
        <w:rPr>
          <w:spacing w:val="-2"/>
        </w:rPr>
        <w:t>postępowania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4"/>
        </w:rPr>
        <w:t xml:space="preserve"> </w:t>
      </w:r>
      <w:r>
        <w:rPr>
          <w:spacing w:val="-2"/>
        </w:rPr>
        <w:t>udzielenie</w:t>
      </w:r>
      <w:r>
        <w:rPr>
          <w:spacing w:val="3"/>
        </w:rPr>
        <w:t xml:space="preserve"> </w:t>
      </w:r>
      <w:r>
        <w:rPr>
          <w:spacing w:val="-2"/>
        </w:rPr>
        <w:t>zamówienia;</w:t>
      </w:r>
    </w:p>
    <w:p w14:paraId="68B21D06" w14:textId="77777777"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line="276" w:lineRule="auto"/>
        <w:ind w:hanging="410"/>
      </w:pPr>
      <w:r>
        <w:rPr>
          <w:spacing w:val="-2"/>
        </w:rPr>
        <w:t>odrzucenia</w:t>
      </w:r>
      <w:r>
        <w:rPr>
          <w:spacing w:val="3"/>
        </w:rPr>
        <w:t xml:space="preserve"> </w:t>
      </w:r>
      <w:r>
        <w:rPr>
          <w:spacing w:val="-2"/>
        </w:rPr>
        <w:t>oferty</w:t>
      </w:r>
      <w:r>
        <w:rPr>
          <w:spacing w:val="4"/>
        </w:rPr>
        <w:t xml:space="preserve"> </w:t>
      </w:r>
      <w:r>
        <w:rPr>
          <w:spacing w:val="-2"/>
        </w:rPr>
        <w:t>odwołującego;</w:t>
      </w:r>
    </w:p>
    <w:p w14:paraId="141054EF" w14:textId="77777777"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line="276" w:lineRule="auto"/>
        <w:ind w:hanging="410"/>
      </w:pPr>
      <w:r>
        <w:rPr>
          <w:spacing w:val="-2"/>
        </w:rPr>
        <w:t>opisu</w:t>
      </w:r>
      <w:r>
        <w:t xml:space="preserve"> </w:t>
      </w:r>
      <w:r>
        <w:rPr>
          <w:spacing w:val="-2"/>
        </w:rPr>
        <w:t>przedmiotu</w:t>
      </w:r>
      <w:r>
        <w:rPr>
          <w:spacing w:val="3"/>
        </w:rPr>
        <w:t xml:space="preserve"> </w:t>
      </w:r>
      <w:r>
        <w:rPr>
          <w:spacing w:val="-2"/>
        </w:rPr>
        <w:t>zamówienia;</w:t>
      </w:r>
    </w:p>
    <w:p w14:paraId="519721ED" w14:textId="77777777"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line="276" w:lineRule="auto"/>
        <w:ind w:hanging="410"/>
      </w:pPr>
      <w:r>
        <w:rPr>
          <w:spacing w:val="-2"/>
        </w:rPr>
        <w:t>wyboru</w:t>
      </w:r>
      <w:r>
        <w:rPr>
          <w:spacing w:val="-3"/>
        </w:rPr>
        <w:t xml:space="preserve"> </w:t>
      </w:r>
      <w:r>
        <w:rPr>
          <w:spacing w:val="-2"/>
        </w:rPr>
        <w:t>najkorzystniejszej</w:t>
      </w:r>
      <w:r>
        <w:rPr>
          <w:spacing w:val="4"/>
        </w:rPr>
        <w:t xml:space="preserve"> </w:t>
      </w:r>
      <w:r>
        <w:rPr>
          <w:spacing w:val="-2"/>
        </w:rPr>
        <w:t>oferty.</w:t>
      </w:r>
    </w:p>
    <w:p w14:paraId="2DFD576B" w14:textId="77777777" w:rsidR="00745EF7" w:rsidRDefault="007B1FC3" w:rsidP="00B24C41">
      <w:pPr>
        <w:pStyle w:val="Akapitzlist"/>
        <w:numPr>
          <w:ilvl w:val="1"/>
          <w:numId w:val="16"/>
        </w:numPr>
        <w:tabs>
          <w:tab w:val="left" w:pos="681"/>
        </w:tabs>
        <w:spacing w:before="120" w:line="276" w:lineRule="auto"/>
        <w:ind w:left="496" w:right="695" w:firstLine="0"/>
      </w:pPr>
      <w:r>
        <w:t xml:space="preserve"> </w:t>
      </w:r>
      <w:r w:rsidR="00AC5DD3">
        <w:t>Odwołanie powinno wskazywać czynność lub zaniechanie czynności zamawiającego, zawierać zwięzłe przedstawienie zarzutów, określać żądanie oraz wskazywać okoliczności faktyczne i prawne uzasadniające wniesienie odwołania.</w:t>
      </w:r>
    </w:p>
    <w:p w14:paraId="6B0F60EF" w14:textId="77777777" w:rsidR="00745EF7" w:rsidRDefault="00AC5DD3" w:rsidP="00B24C41">
      <w:pPr>
        <w:pStyle w:val="Akapitzlist"/>
        <w:numPr>
          <w:ilvl w:val="1"/>
          <w:numId w:val="16"/>
        </w:numPr>
        <w:tabs>
          <w:tab w:val="left" w:pos="546"/>
          <w:tab w:val="left" w:pos="837"/>
        </w:tabs>
        <w:spacing w:before="126" w:line="276" w:lineRule="auto"/>
        <w:ind w:left="546" w:right="710" w:hanging="53"/>
      </w:pPr>
      <w:r>
        <w:t>Odwołanie</w:t>
      </w:r>
      <w:r>
        <w:rPr>
          <w:spacing w:val="40"/>
        </w:rPr>
        <w:t xml:space="preserve"> </w:t>
      </w:r>
      <w:r>
        <w:t>wnosi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Prezesa</w:t>
      </w:r>
      <w:r>
        <w:rPr>
          <w:spacing w:val="40"/>
        </w:rPr>
        <w:t xml:space="preserve"> </w:t>
      </w:r>
      <w:r>
        <w:t>Zarządu</w:t>
      </w:r>
      <w:r>
        <w:rPr>
          <w:spacing w:val="40"/>
        </w:rPr>
        <w:t xml:space="preserve"> </w:t>
      </w:r>
      <w:r>
        <w:t>Spółki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pisemnej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postaci</w:t>
      </w:r>
      <w:r>
        <w:rPr>
          <w:spacing w:val="40"/>
        </w:rPr>
        <w:t xml:space="preserve"> </w:t>
      </w:r>
      <w:r>
        <w:t>papierowej</w:t>
      </w:r>
      <w:r>
        <w:rPr>
          <w:spacing w:val="80"/>
        </w:rPr>
        <w:t xml:space="preserve"> </w:t>
      </w:r>
      <w:r>
        <w:t>albo w postaci elektronicznej, opatrzone odpowiednio własnoręcznym podpisem albo kwalifikowanym podpisem elektronicznym.</w:t>
      </w:r>
    </w:p>
    <w:p w14:paraId="4806B273" w14:textId="77777777" w:rsidR="00745EF7" w:rsidRDefault="00AC5DD3" w:rsidP="00B24C41">
      <w:pPr>
        <w:pStyle w:val="Akapitzlist"/>
        <w:numPr>
          <w:ilvl w:val="1"/>
          <w:numId w:val="16"/>
        </w:numPr>
        <w:tabs>
          <w:tab w:val="left" w:pos="768"/>
        </w:tabs>
        <w:spacing w:line="276" w:lineRule="auto"/>
        <w:ind w:left="496" w:right="693" w:firstLine="0"/>
      </w:pPr>
      <w:r>
        <w:t>Odwołujący przesyła odwołani</w:t>
      </w:r>
      <w:r w:rsidR="00AB00BD">
        <w:t>e</w:t>
      </w:r>
      <w:r>
        <w:t xml:space="preserve"> zamawiającemu przed upływem terminu do wniesienia odwołania w taki sposób, aby mógł on zapoznać się z jego treścią przed upływem tego terminu. Domniemywa</w:t>
      </w:r>
      <w:r>
        <w:rPr>
          <w:spacing w:val="-6"/>
        </w:rPr>
        <w:t xml:space="preserve"> </w:t>
      </w:r>
      <w:r>
        <w:t>się,</w:t>
      </w:r>
      <w:r>
        <w:rPr>
          <w:spacing w:val="-4"/>
        </w:rPr>
        <w:t xml:space="preserve"> </w:t>
      </w:r>
      <w:r>
        <w:t>iż</w:t>
      </w:r>
      <w:r>
        <w:rPr>
          <w:spacing w:val="-7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mógł</w:t>
      </w:r>
      <w:r>
        <w:rPr>
          <w:spacing w:val="-4"/>
        </w:rPr>
        <w:t xml:space="preserve"> </w:t>
      </w:r>
      <w:r>
        <w:t>zapoznać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treścią</w:t>
      </w:r>
      <w:r>
        <w:rPr>
          <w:spacing w:val="-4"/>
        </w:rPr>
        <w:t xml:space="preserve"> </w:t>
      </w:r>
      <w:r>
        <w:t>odwołania</w:t>
      </w:r>
      <w:r>
        <w:rPr>
          <w:spacing w:val="-5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upływem</w:t>
      </w:r>
      <w:r>
        <w:rPr>
          <w:spacing w:val="-3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do jego wniesienia, jeżeli przesłanie jego kopii nastąpiło przed upływem terminu do jego wniesienia przy użyciu środków komunikacji elektronicznej.</w:t>
      </w:r>
    </w:p>
    <w:p w14:paraId="43F8C8E8" w14:textId="77777777" w:rsidR="00745EF7" w:rsidRDefault="00AC5DD3" w:rsidP="00B24C41">
      <w:pPr>
        <w:pStyle w:val="Akapitzlist"/>
        <w:numPr>
          <w:ilvl w:val="1"/>
          <w:numId w:val="16"/>
        </w:numPr>
        <w:tabs>
          <w:tab w:val="left" w:pos="691"/>
        </w:tabs>
        <w:spacing w:before="115" w:line="276" w:lineRule="auto"/>
        <w:ind w:left="496" w:right="702" w:firstLine="0"/>
      </w:pPr>
      <w:r>
        <w:t>W przypadku uznania zasadności przekazanej informacji zamawiający powtarza czynność albo dokonuje czynności</w:t>
      </w:r>
      <w:r>
        <w:rPr>
          <w:spacing w:val="-1"/>
        </w:rPr>
        <w:t xml:space="preserve"> </w:t>
      </w:r>
      <w:r>
        <w:t>zaniechanej, informując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wykonawców.</w:t>
      </w:r>
    </w:p>
    <w:p w14:paraId="3A405209" w14:textId="77777777" w:rsidR="0003162F" w:rsidRDefault="00AC5DD3" w:rsidP="00B24C41">
      <w:pPr>
        <w:pStyle w:val="Akapitzlist"/>
        <w:numPr>
          <w:ilvl w:val="1"/>
          <w:numId w:val="16"/>
        </w:numPr>
        <w:spacing w:before="123" w:line="276" w:lineRule="auto"/>
        <w:ind w:left="496" w:right="694" w:firstLine="0"/>
      </w:pPr>
      <w:r>
        <w:t xml:space="preserve">Odwołanie wnosi się: w terminie 5 dni od dnia przesłania informacji o czynności zamawiającego stanowiącej podstawę jego wniesienia – jeżeli zostały przesłane za pomocą poczty </w:t>
      </w:r>
      <w:proofErr w:type="gramStart"/>
      <w:r>
        <w:t>elektronicznej,</w:t>
      </w:r>
      <w:proofErr w:type="gramEnd"/>
      <w:r>
        <w:t xml:space="preserve"> albo w terminie 10 dni – jeżeli zostały przesłane w inny sposób.</w:t>
      </w:r>
    </w:p>
    <w:p w14:paraId="5097F05F" w14:textId="77777777" w:rsidR="0003162F" w:rsidRDefault="00AC5DD3" w:rsidP="00B24C41">
      <w:pPr>
        <w:pStyle w:val="Akapitzlist"/>
        <w:numPr>
          <w:ilvl w:val="1"/>
          <w:numId w:val="16"/>
        </w:numPr>
        <w:spacing w:before="123" w:line="276" w:lineRule="auto"/>
        <w:ind w:left="496" w:right="694" w:firstLine="0"/>
      </w:pPr>
      <w:r>
        <w:t xml:space="preserve">Odwołanie wobec treści ogłoszenia o zamówieniu, a także wobec postanowień </w:t>
      </w:r>
      <w:r w:rsidR="001F0B04">
        <w:t>SWZ</w:t>
      </w:r>
      <w:r>
        <w:t xml:space="preserve">, wnosi się w terminie: 5 dni od dnia zamieszczenia ogłoszenia lub </w:t>
      </w:r>
      <w:r w:rsidR="001F0B04">
        <w:t>SWZ</w:t>
      </w:r>
      <w:r>
        <w:t xml:space="preserve"> na stronie internetowej.</w:t>
      </w:r>
    </w:p>
    <w:p w14:paraId="6FED42D4" w14:textId="77777777" w:rsidR="0003162F" w:rsidRDefault="00AC5DD3" w:rsidP="00B24C41">
      <w:pPr>
        <w:pStyle w:val="Akapitzlist"/>
        <w:numPr>
          <w:ilvl w:val="1"/>
          <w:numId w:val="16"/>
        </w:numPr>
        <w:spacing w:before="123" w:line="276" w:lineRule="auto"/>
        <w:ind w:left="496" w:right="694" w:firstLine="0"/>
      </w:pPr>
      <w:r>
        <w:t>Odwołanie wobec czynności innych niż określone wyżej wnosi się: w terminie 5 dni od dnia, w którym powzięto lub przy zachowaniu należytej staranności można było powziąć wiadomość o okolicznościach stanowiących podstawę jego wniesienia.</w:t>
      </w:r>
    </w:p>
    <w:p w14:paraId="7C29A271" w14:textId="77777777" w:rsidR="00745EF7" w:rsidRPr="00441E18" w:rsidRDefault="00AC5DD3" w:rsidP="00B24C41">
      <w:pPr>
        <w:pStyle w:val="Akapitzlist"/>
        <w:numPr>
          <w:ilvl w:val="1"/>
          <w:numId w:val="16"/>
        </w:numPr>
        <w:spacing w:before="123" w:line="276" w:lineRule="auto"/>
        <w:ind w:left="496" w:right="694" w:firstLine="0"/>
      </w:pPr>
      <w:r>
        <w:t>W przypadku wniesienia odwołania wobec treści ogłoszenia o zamówieni</w:t>
      </w:r>
      <w:r w:rsidR="0003162F">
        <w:t xml:space="preserve">u lub postanowień </w:t>
      </w:r>
      <w:r w:rsidR="001F0B04">
        <w:t>SWZ</w:t>
      </w:r>
      <w:r>
        <w:t xml:space="preserve"> zamawiający może przedłużyć termin składania </w:t>
      </w:r>
      <w:r w:rsidRPr="0003162F">
        <w:rPr>
          <w:spacing w:val="-2"/>
        </w:rPr>
        <w:t>ofert.</w:t>
      </w:r>
    </w:p>
    <w:p w14:paraId="6449CAC0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b/>
          <w:bCs/>
          <w:color w:val="000000"/>
        </w:rPr>
        <w:lastRenderedPageBreak/>
        <w:t xml:space="preserve">XV. </w:t>
      </w:r>
      <w:r w:rsidRPr="00665FF0">
        <w:rPr>
          <w:rFonts w:asciiTheme="minorHAnsi" w:eastAsiaTheme="minorHAnsi" w:hAnsiTheme="minorHAnsi" w:cstheme="minorHAnsi"/>
          <w:b/>
          <w:bCs/>
          <w:color w:val="000000"/>
        </w:rPr>
        <w:t xml:space="preserve">KLAUZULA INFORMACYJNA Z ART. 13 RODO W ZWIĄZKU Z POSTĘPOWANIEM O UDZIELENIE ZAMÓWIENIA PUBLICZNEGO </w:t>
      </w:r>
    </w:p>
    <w:p w14:paraId="7DF411C5" w14:textId="77777777" w:rsidR="00665FF0" w:rsidRPr="00665FF0" w:rsidRDefault="00665FF0" w:rsidP="00C670C4">
      <w:pPr>
        <w:widowControl/>
        <w:adjustRightInd w:val="0"/>
        <w:spacing w:line="276" w:lineRule="auto"/>
        <w:ind w:left="567"/>
        <w:jc w:val="both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W postępowaniu o udzielenie zamówienia publicznego są przetwarzane dane osobowe podlegające ochronie zgodnie z przepisami Rozporządzenia Parlamentu Europejskiego i Rady (UE) 2016/679 z 27 kwietnia 2016 r. w sprawie ochrony osób fizycznych w związku z przetwarzaniem danych osobowych i w sprawie </w:t>
      </w:r>
      <w:r w:rsidRPr="00665FF0">
        <w:t xml:space="preserve">swobodnego przepływu takich danych oraz uchylenia dyrektywy 95/46/WE (ogólne rozporządzenie o ochronie danych osobowych) (Dz. Urz. UE. L. z </w:t>
      </w:r>
      <w:proofErr w:type="gramStart"/>
      <w:r w:rsidRPr="00665FF0">
        <w:t>2016r.</w:t>
      </w:r>
      <w:proofErr w:type="gramEnd"/>
      <w:r w:rsidRPr="00665FF0">
        <w:t xml:space="preserve"> Nr 119, stron.1, z </w:t>
      </w:r>
      <w:proofErr w:type="spellStart"/>
      <w:r w:rsidRPr="00665FF0">
        <w:t>późn</w:t>
      </w:r>
      <w:proofErr w:type="spellEnd"/>
      <w:r w:rsidRPr="00665FF0">
        <w:t>. zm.) (dalej jako: „RODO”). Dane te mogą dotyczyć tak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Wobec powyższego na podstawie art. 13 ust. 1 i ust. 2 RODO, Zamawiający poniżej informuje o sposobie i celu, w jakim przetwarzane będą dane osobowe, a także o przysługujących prawach, wynikających z regulacji o ochronie danych osobowych:</w:t>
      </w:r>
    </w:p>
    <w:p w14:paraId="175AB399" w14:textId="77777777" w:rsidR="00665FF0" w:rsidRPr="00665FF0" w:rsidRDefault="00665FF0" w:rsidP="00665FF0">
      <w:pPr>
        <w:widowControl/>
        <w:adjustRightInd w:val="0"/>
        <w:spacing w:after="47"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1) Administratorem danych osobowych: w </w:t>
      </w:r>
      <w:proofErr w:type="spellStart"/>
      <w:r w:rsidRPr="00665FF0">
        <w:rPr>
          <w:rFonts w:asciiTheme="minorHAnsi" w:eastAsiaTheme="minorHAnsi" w:hAnsiTheme="minorHAnsi" w:cstheme="minorHAnsi"/>
        </w:rPr>
        <w:t>PWiK</w:t>
      </w:r>
      <w:proofErr w:type="spellEnd"/>
      <w:r w:rsidRPr="00665FF0">
        <w:rPr>
          <w:rFonts w:asciiTheme="minorHAnsi" w:eastAsiaTheme="minorHAnsi" w:hAnsiTheme="minorHAnsi" w:cstheme="minorHAnsi"/>
        </w:rPr>
        <w:t xml:space="preserve"> jest Prezes Zarządu Przedsiębiorstwa Wodociągów i Kanalizacji Spółka z o.o. 11-100 Lidzbark Warmiński ul. Piłsudskiego 18, e-mail: pwiklw@pwiklw.pl </w:t>
      </w:r>
    </w:p>
    <w:p w14:paraId="0DA89FF8" w14:textId="77777777" w:rsidR="00665FF0" w:rsidRPr="00665FF0" w:rsidRDefault="00665FF0" w:rsidP="00665FF0">
      <w:pPr>
        <w:widowControl/>
        <w:adjustRightInd w:val="0"/>
        <w:spacing w:after="47"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2) Nadzór nad prawidłowym przetwarzaniem danych osobowych: Zamawiający wyznaczył Inspektora ochrony danych osobowych, którym jest Pan Paweł Chmura, kontakt: e-mail: pwiklw@pwiklw.pl </w:t>
      </w:r>
    </w:p>
    <w:p w14:paraId="190DA717" w14:textId="77777777" w:rsidR="00665FF0" w:rsidRDefault="00665FF0" w:rsidP="00665FF0">
      <w:pPr>
        <w:widowControl/>
        <w:adjustRightInd w:val="0"/>
        <w:spacing w:after="47"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3) Cele przetwarzania oraz podstawa prawna przetwarzania: </w:t>
      </w:r>
    </w:p>
    <w:p w14:paraId="3BCFE776" w14:textId="77777777" w:rsidR="00665FF0" w:rsidRPr="00665FF0" w:rsidRDefault="00665FF0" w:rsidP="00B24C41">
      <w:pPr>
        <w:widowControl/>
        <w:numPr>
          <w:ilvl w:val="0"/>
          <w:numId w:val="19"/>
        </w:numPr>
        <w:adjustRightInd w:val="0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 w:rsidRPr="00665FF0">
        <w:rPr>
          <w:rFonts w:ascii="Arial" w:eastAsiaTheme="minorHAnsi" w:hAnsi="Arial" w:cs="Arial"/>
          <w:color w:val="000000"/>
          <w:sz w:val="20"/>
          <w:szCs w:val="20"/>
        </w:rPr>
        <w:t>a</w:t>
      </w:r>
      <w:r w:rsidRPr="00665FF0">
        <w:rPr>
          <w:rFonts w:asciiTheme="minorHAnsi" w:eastAsiaTheme="minorHAnsi" w:hAnsiTheme="minorHAnsi" w:cstheme="minorHAnsi"/>
          <w:color w:val="000000"/>
        </w:rPr>
        <w:t>) dane osobowe przetwarzane będą na podstawie art. 6 ust. 1 lit. „c” RODO w celu związanym z postępowaniem o udzielenie zamówienia publicznego pn.: „Dostaw</w:t>
      </w:r>
      <w:r w:rsidR="00C670C4">
        <w:rPr>
          <w:rFonts w:asciiTheme="minorHAnsi" w:eastAsiaTheme="minorHAnsi" w:hAnsiTheme="minorHAnsi" w:cstheme="minorHAnsi"/>
          <w:color w:val="000000"/>
        </w:rPr>
        <w:t>a</w:t>
      </w:r>
      <w:r w:rsidRPr="00665FF0">
        <w:rPr>
          <w:rFonts w:asciiTheme="minorHAnsi" w:eastAsiaTheme="minorHAnsi" w:hAnsiTheme="minorHAnsi" w:cstheme="minorHAnsi"/>
          <w:color w:val="000000"/>
        </w:rPr>
        <w:t xml:space="preserve"> energii elektrycznej”, prowadzonym w trybie przetargu nieograniczonego oraz w celu archiwizacji dokumentacji związanej z ww. postępowaniem, </w:t>
      </w:r>
    </w:p>
    <w:p w14:paraId="31EF65FF" w14:textId="77777777" w:rsidR="00665FF0" w:rsidRPr="00665FF0" w:rsidRDefault="00665FF0" w:rsidP="00B24C41">
      <w:pPr>
        <w:widowControl/>
        <w:numPr>
          <w:ilvl w:val="0"/>
          <w:numId w:val="19"/>
        </w:numPr>
        <w:adjustRightInd w:val="0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b) </w:t>
      </w:r>
      <w:r w:rsidRPr="00665FF0">
        <w:rPr>
          <w:rFonts w:asciiTheme="minorHAnsi" w:eastAsiaTheme="minorHAnsi" w:hAnsiTheme="minorHAnsi" w:cstheme="minorHAnsi"/>
          <w:color w:val="000000"/>
        </w:rPr>
        <w:t xml:space="preserve">dane osobowe przetwarzane będą również w celach dowodowych dla zabezpieczenia informacji na wypadek prawnej potrzeby wykazania faktów oraz w celu ewentualnego ustalenia, dochodzenia lub obrony przed roszczeniami, </w:t>
      </w:r>
    </w:p>
    <w:p w14:paraId="4828B018" w14:textId="77777777" w:rsidR="00665FF0" w:rsidRPr="00665FF0" w:rsidRDefault="00665FF0" w:rsidP="00B24C41">
      <w:pPr>
        <w:widowControl/>
        <w:numPr>
          <w:ilvl w:val="0"/>
          <w:numId w:val="19"/>
        </w:numPr>
        <w:adjustRightInd w:val="0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c) </w:t>
      </w:r>
      <w:r w:rsidRPr="00665FF0">
        <w:rPr>
          <w:rFonts w:asciiTheme="minorHAnsi" w:eastAsiaTheme="minorHAnsi" w:hAnsiTheme="minorHAnsi" w:cstheme="minorHAnsi"/>
          <w:color w:val="000000"/>
        </w:rPr>
        <w:t xml:space="preserve">dane osobowe przetwarzane będą w celu realizacji umowy zawartej w sprawie zamówienia publicznego (art. 6 ust. 1 lit. „b” RODO). </w:t>
      </w:r>
    </w:p>
    <w:p w14:paraId="5BF854FF" w14:textId="77777777" w:rsidR="00665FF0" w:rsidRPr="00665FF0" w:rsidRDefault="00665FF0" w:rsidP="00B24C41">
      <w:pPr>
        <w:widowControl/>
        <w:numPr>
          <w:ilvl w:val="0"/>
          <w:numId w:val="19"/>
        </w:numPr>
        <w:adjustRightInd w:val="0"/>
        <w:ind w:left="567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d) </w:t>
      </w:r>
      <w:r w:rsidRPr="00665FF0">
        <w:rPr>
          <w:rFonts w:asciiTheme="minorHAnsi" w:eastAsiaTheme="minorHAnsi" w:hAnsiTheme="minorHAnsi" w:cstheme="minorHAnsi"/>
          <w:color w:val="000000"/>
        </w:rPr>
        <w:t xml:space="preserve">Zamawiający będzie przetwarzał dane osobowe zebrane w postępowaniu o udzielenie zamówienia publicznego w sposób gwarantujący zabezpieczenie przed ich bezprawnym rozpowszechnianiem. </w:t>
      </w:r>
    </w:p>
    <w:p w14:paraId="60E19107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4) Kategorie przetwarzanych danych: </w:t>
      </w:r>
    </w:p>
    <w:p w14:paraId="4885A3F1" w14:textId="77777777" w:rsidR="00665FF0" w:rsidRPr="00665FF0" w:rsidRDefault="00665FF0" w:rsidP="00B24C41">
      <w:pPr>
        <w:widowControl/>
        <w:numPr>
          <w:ilvl w:val="0"/>
          <w:numId w:val="17"/>
        </w:numPr>
        <w:adjustRightInd w:val="0"/>
        <w:spacing w:after="47"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dane identyfikujące osobę: imię, nazwisko, PESEL/REGON/NIP, dane dotyczące dokumentów tożsamości, data urodzenia, miejsce urodzenia, obywatelstwo; </w:t>
      </w:r>
    </w:p>
    <w:p w14:paraId="49EF2BB1" w14:textId="77777777" w:rsidR="00665FF0" w:rsidRPr="00665FF0" w:rsidRDefault="00665FF0" w:rsidP="00B24C41">
      <w:pPr>
        <w:widowControl/>
        <w:numPr>
          <w:ilvl w:val="0"/>
          <w:numId w:val="17"/>
        </w:numPr>
        <w:adjustRightInd w:val="0"/>
        <w:spacing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dane adresowe i teleadresowe (nr telefonu, faxu, adres e-mail), dane o zatrudnieniu lub prowadzonej działalności gospodarczej, </w:t>
      </w:r>
    </w:p>
    <w:p w14:paraId="776C08A7" w14:textId="77777777" w:rsidR="00665FF0" w:rsidRPr="00665FF0" w:rsidRDefault="00665FF0" w:rsidP="00665FF0">
      <w:pPr>
        <w:widowControl/>
        <w:adjustRightInd w:val="0"/>
        <w:spacing w:after="47" w:line="276" w:lineRule="auto"/>
        <w:ind w:left="567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c) </w:t>
      </w:r>
      <w:r w:rsidRPr="00665FF0">
        <w:rPr>
          <w:rFonts w:asciiTheme="minorHAnsi" w:eastAsiaTheme="minorHAnsi" w:hAnsiTheme="minorHAnsi" w:cstheme="minorHAnsi"/>
        </w:rPr>
        <w:t xml:space="preserve">informacje o niekaralności, skazaniu lub naruszeniu prawa w celu umożliwienia ze środków ochrony prawnej, o których mowa w dziale VI ustawy Prawo zamówień publicznych, do upływu terminu do ich wniesienia, </w:t>
      </w:r>
    </w:p>
    <w:p w14:paraId="0694E954" w14:textId="77777777" w:rsid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d)</w:t>
      </w:r>
      <w:r w:rsidRPr="00665FF0">
        <w:rPr>
          <w:rFonts w:asciiTheme="minorHAnsi" w:eastAsiaTheme="minorHAnsi" w:hAnsiTheme="minorHAnsi" w:cstheme="minorHAnsi"/>
        </w:rPr>
        <w:t xml:space="preserve">inne dane niezbędne do przeprowadzenia postępowania, udzielenia zamówienia publicznego oraz realizacji umowy zawartej w sprawie zamówienia publicznego, </w:t>
      </w:r>
    </w:p>
    <w:p w14:paraId="19C7FC55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5) Źródło pochodzenia danych: </w:t>
      </w:r>
    </w:p>
    <w:p w14:paraId="282800ED" w14:textId="77777777" w:rsidR="00665FF0" w:rsidRPr="00665FF0" w:rsidRDefault="00665FF0" w:rsidP="00B24C41">
      <w:pPr>
        <w:widowControl/>
        <w:numPr>
          <w:ilvl w:val="0"/>
          <w:numId w:val="18"/>
        </w:numPr>
        <w:adjustRightInd w:val="0"/>
        <w:spacing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podanie danych jest dobrowolne, jednakże ich niepodanie może uniemożliwić Zamawiającemu dokonanie oceny spełniania warunków udziału w postępowaniu oraz zdolności Wykonawcy do należytego wykonania zamówienia, co może skutkować wykluczeniem Wykonawcy z postępowania lub odrzuceniem jego oferty, </w:t>
      </w:r>
    </w:p>
    <w:p w14:paraId="21B858D8" w14:textId="77777777" w:rsidR="00665FF0" w:rsidRPr="00665FF0" w:rsidRDefault="00665FF0" w:rsidP="00B24C41">
      <w:pPr>
        <w:widowControl/>
        <w:numPr>
          <w:ilvl w:val="0"/>
          <w:numId w:val="18"/>
        </w:numPr>
        <w:adjustRightInd w:val="0"/>
        <w:spacing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dane przedsiębiorców ujawniane w Centralnej Ewidencji i Informacji o Działalności Gospodarczej (CEIDG) stanowią dane osobowe w rozumieniu RODO, </w:t>
      </w:r>
    </w:p>
    <w:p w14:paraId="38351AA8" w14:textId="77777777" w:rsidR="00665FF0" w:rsidRDefault="00665FF0" w:rsidP="00B24C41">
      <w:pPr>
        <w:widowControl/>
        <w:numPr>
          <w:ilvl w:val="0"/>
          <w:numId w:val="18"/>
        </w:numPr>
        <w:adjustRightInd w:val="0"/>
        <w:spacing w:after="49"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w odniesieniu do podanych danych osobowych, dane mogą być przetwarzane w sposób zautomatyzowany i nie będą podlegać profilowaniu. </w:t>
      </w:r>
    </w:p>
    <w:p w14:paraId="684C5DBE" w14:textId="77777777" w:rsidR="00665FF0" w:rsidRPr="00665FF0" w:rsidRDefault="00665FF0" w:rsidP="00665FF0">
      <w:pPr>
        <w:widowControl/>
        <w:adjustRightInd w:val="0"/>
        <w:spacing w:after="49"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lastRenderedPageBreak/>
        <w:t xml:space="preserve">6) Okres, przez który dane będą przechowywane: Dane osobowe będą przetwarzane przez okres prowadzenia postępowania o udzielenie zamówienia publicznego oraz realizacji umowy, a następnie będą przechowywane począwszy od dnia zakończenia okresu obowiązywania umowy (wliczając okres rękojmi lub gwarancji) przez okres co najmniej 5 lat (nie krócej jednak, niż okres przedawnienia roszczeń) </w:t>
      </w:r>
    </w:p>
    <w:p w14:paraId="54B54380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7) Odbiorcy danych: </w:t>
      </w:r>
    </w:p>
    <w:p w14:paraId="48EB5A8B" w14:textId="77777777" w:rsidR="00665FF0" w:rsidRPr="00665FF0" w:rsidRDefault="00665FF0" w:rsidP="00B24C41">
      <w:pPr>
        <w:pStyle w:val="Akapitzlist"/>
        <w:widowControl/>
        <w:numPr>
          <w:ilvl w:val="0"/>
          <w:numId w:val="20"/>
        </w:numPr>
        <w:adjustRightInd w:val="0"/>
        <w:spacing w:line="276" w:lineRule="auto"/>
        <w:ind w:left="709" w:firstLine="0"/>
        <w:rPr>
          <w:rFonts w:asciiTheme="minorHAnsi" w:eastAsia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</w:rPr>
        <w:t xml:space="preserve">odbiorcami danych osobowych będą osoby lub podmioty, którym udostępniona zostanie dokumentacja postępowania w oparciu o Regulamin, dane osobowe mogą być ujawniane Wykonawcom oraz wszystkim zainteresowanym, </w:t>
      </w:r>
    </w:p>
    <w:p w14:paraId="07FD668F" w14:textId="77777777" w:rsidR="00665FF0" w:rsidRPr="00665FF0" w:rsidRDefault="00665FF0" w:rsidP="00B24C41">
      <w:pPr>
        <w:widowControl/>
        <w:numPr>
          <w:ilvl w:val="0"/>
          <w:numId w:val="21"/>
        </w:numPr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b) dane osobowe mogą zostać przekazane organom władzy publicznej oraz podmiotom wykonującym zadania publiczne lub działającym na zlecenie organów władzy publicznej, w zakresie i w celach, które wynikają z przepisów powszechnie obowiązującego prawa </w:t>
      </w:r>
    </w:p>
    <w:p w14:paraId="1F542A2F" w14:textId="77777777" w:rsidR="00665FF0" w:rsidRDefault="00665FF0" w:rsidP="00B24C41">
      <w:pPr>
        <w:widowControl/>
        <w:numPr>
          <w:ilvl w:val="0"/>
          <w:numId w:val="21"/>
        </w:numPr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c) </w:t>
      </w:r>
      <w:r w:rsidRPr="00665FF0">
        <w:rPr>
          <w:rFonts w:asciiTheme="minorHAnsi" w:eastAsiaTheme="minorHAnsi" w:hAnsiTheme="minorHAnsi" w:cstheme="minorHAnsi"/>
          <w:color w:val="000000"/>
        </w:rPr>
        <w:t xml:space="preserve">odbiorcami danych osobowych mogą być również podmioty współpracujące z Administratorem w wykonywaniu celów określonych w ust. 3, w szczególności inne instytucje publiczne, takie jak: sądy, prokuratura, policja, itp. </w:t>
      </w:r>
    </w:p>
    <w:p w14:paraId="7AE30352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8) Prawa osoby, której dane dotyczą: </w:t>
      </w:r>
    </w:p>
    <w:p w14:paraId="72034E1B" w14:textId="77777777" w:rsidR="00665FF0" w:rsidRPr="00665FF0" w:rsidRDefault="00665FF0" w:rsidP="00B24C41">
      <w:pPr>
        <w:pStyle w:val="Akapitzlist"/>
        <w:widowControl/>
        <w:numPr>
          <w:ilvl w:val="3"/>
          <w:numId w:val="4"/>
        </w:num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osoby, których dane dotyczą posiadają następujące prawa: </w:t>
      </w:r>
    </w:p>
    <w:p w14:paraId="03D8629D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− na podstawie art. 15 RODO - prawo dostępu do swoich danych osobowych; </w:t>
      </w:r>
    </w:p>
    <w:p w14:paraId="1F4BDDCE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− na podstawie art. 16 RODO - prawo do sprostowania swoich danych osobowych*; </w:t>
      </w:r>
    </w:p>
    <w:p w14:paraId="3C88E73A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− na podstawie art. 18 RODO - prawo żądania od administratora ograniczenia przetwarzania danych osobowych z zastrzeżeniem przypadków, o których jest mowa w art. 18 ust. 2 RODO**; </w:t>
      </w:r>
    </w:p>
    <w:p w14:paraId="6B1B692B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− prawo do wniesienia skargi do Prezesa Urzędu Ochrony Danych Osobowych, gdy osoba, której dane dotyczą uzna, że przetwarzanie jej danych osobowych narusza przepisy RODO; </w:t>
      </w:r>
    </w:p>
    <w:p w14:paraId="159E934E" w14:textId="77777777" w:rsidR="00B24C41" w:rsidRDefault="00B24C41" w:rsidP="00B24C41">
      <w:pPr>
        <w:widowControl/>
        <w:numPr>
          <w:ilvl w:val="0"/>
          <w:numId w:val="22"/>
        </w:numPr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b) </w:t>
      </w:r>
      <w:r w:rsidR="00665FF0" w:rsidRPr="00665FF0">
        <w:rPr>
          <w:rFonts w:asciiTheme="minorHAnsi" w:eastAsiaTheme="minorHAnsi" w:hAnsiTheme="minorHAnsi" w:cstheme="minorHAnsi"/>
          <w:color w:val="000000"/>
        </w:rPr>
        <w:t xml:space="preserve">osobom, których dane dotyczą nie przysługuje: </w:t>
      </w:r>
    </w:p>
    <w:p w14:paraId="7F85D466" w14:textId="77777777" w:rsidR="00B24C41" w:rsidRPr="00B24C41" w:rsidRDefault="00B24C41" w:rsidP="00B24C41">
      <w:pPr>
        <w:pStyle w:val="Akapitzlist"/>
        <w:widowControl/>
        <w:numPr>
          <w:ilvl w:val="0"/>
          <w:numId w:val="22"/>
        </w:num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</w:rPr>
      </w:pPr>
      <w:r w:rsidRPr="00B24C41">
        <w:rPr>
          <w:rFonts w:asciiTheme="minorHAnsi" w:eastAsiaTheme="minorHAnsi" w:hAnsiTheme="minorHAnsi" w:cstheme="minorHAnsi"/>
          <w:color w:val="000000"/>
        </w:rPr>
        <w:t xml:space="preserve">− w związku z art. 17 ust. 3 lit. b, d lub e RODO prawo do usunięcia danych osobowych; </w:t>
      </w:r>
    </w:p>
    <w:p w14:paraId="4C324EAE" w14:textId="77777777" w:rsidR="00B24C41" w:rsidRPr="00B24C41" w:rsidRDefault="00B24C41" w:rsidP="00B24C41">
      <w:pPr>
        <w:pStyle w:val="Akapitzlist"/>
        <w:widowControl/>
        <w:numPr>
          <w:ilvl w:val="0"/>
          <w:numId w:val="22"/>
        </w:num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</w:rPr>
      </w:pPr>
      <w:r w:rsidRPr="00B24C41">
        <w:rPr>
          <w:rFonts w:asciiTheme="minorHAnsi" w:eastAsiaTheme="minorHAnsi" w:hAnsiTheme="minorHAnsi" w:cstheme="minorHAnsi"/>
          <w:color w:val="000000"/>
        </w:rPr>
        <w:t xml:space="preserve">− prawo do przenoszenia danych osobowych, o którym mowa w art. 20 RODO; </w:t>
      </w:r>
    </w:p>
    <w:p w14:paraId="41014C57" w14:textId="77777777" w:rsidR="00B24C41" w:rsidRPr="00B24C41" w:rsidRDefault="00B24C41" w:rsidP="00B24C41">
      <w:pPr>
        <w:pStyle w:val="Akapitzlist"/>
        <w:widowControl/>
        <w:numPr>
          <w:ilvl w:val="0"/>
          <w:numId w:val="22"/>
        </w:num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</w:rPr>
      </w:pPr>
      <w:r w:rsidRPr="00B24C41">
        <w:rPr>
          <w:rFonts w:asciiTheme="minorHAnsi" w:eastAsiaTheme="minorHAnsi" w:hAnsiTheme="minorHAnsi" w:cstheme="minorHAnsi"/>
          <w:color w:val="000000"/>
        </w:rPr>
        <w:t xml:space="preserve">− na podstawie art. 21 RODO prawo sprzeciwu, wobec przetwarzania danych osobowych, gdyż podstawą prawną przetwarzania danych osobowych jest art. 6 ust. 1 lit. c RODO. </w:t>
      </w:r>
    </w:p>
    <w:p w14:paraId="69DA8B5B" w14:textId="77777777" w:rsidR="00665FF0" w:rsidRPr="00665FF0" w:rsidRDefault="00665FF0" w:rsidP="00B24C41">
      <w:pPr>
        <w:widowControl/>
        <w:numPr>
          <w:ilvl w:val="0"/>
          <w:numId w:val="22"/>
        </w:numPr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9) Informacje podane w przypadku pozyskania danych osobowych w sposób inny niż od osoby, której dane dotyczą: </w:t>
      </w:r>
    </w:p>
    <w:p w14:paraId="00211587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</w:p>
    <w:p w14:paraId="10438C00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Analogiczny obowiązek informacyjny, jak w przypadku pozyskiwania danych osobowych bezpośrednio od Wykonawców powstanie,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W związku z powyższym Zamawiający przypomina, że obowiązek informacyjny określony przepisami RODO spoczywa także na Wykonawcach, którzy pozyskują dane osobowe osób trzecich w celu przekazania ich Zamawiającym w ofertach. </w:t>
      </w:r>
    </w:p>
    <w:p w14:paraId="0A5E9912" w14:textId="77777777" w:rsidR="00665FF0" w:rsidRPr="00665FF0" w:rsidRDefault="00665FF0" w:rsidP="00665FF0">
      <w:pPr>
        <w:widowControl/>
        <w:adjustRightInd w:val="0"/>
        <w:spacing w:line="276" w:lineRule="auto"/>
        <w:ind w:left="567"/>
        <w:rPr>
          <w:rFonts w:asciiTheme="minorHAnsi" w:eastAsiaTheme="minorHAnsi" w:hAnsiTheme="minorHAnsi" w:cstheme="minorHAnsi"/>
          <w:color w:val="000000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* Wyjaśnienie: skorzystanie przez osobę, której dane dotyczą, z uprawnienia do sprostowania lub uzupełnienia danych osobowych, o którym jest mowa w art. 16 rozporządzenia 2016/679, nie może skutkować zmianą wyniku postępowania o udzielenie zamówienia publicznego ani zmianą postanowień umowy w zakresie niezgodnym z ustawą </w:t>
      </w:r>
      <w:proofErr w:type="spellStart"/>
      <w:r w:rsidRPr="00665FF0">
        <w:rPr>
          <w:rFonts w:asciiTheme="minorHAnsi" w:eastAsiaTheme="minorHAnsi" w:hAnsiTheme="minorHAnsi" w:cstheme="minorHAnsi"/>
          <w:color w:val="000000"/>
        </w:rPr>
        <w:t>Pzp</w:t>
      </w:r>
      <w:proofErr w:type="spellEnd"/>
      <w:r w:rsidRPr="00665FF0">
        <w:rPr>
          <w:rFonts w:asciiTheme="minorHAnsi" w:eastAsiaTheme="minorHAnsi" w:hAnsiTheme="minorHAnsi" w:cstheme="minorHAnsi"/>
          <w:color w:val="000000"/>
        </w:rPr>
        <w:t xml:space="preserve"> oraz nie może naruszać integralności protokołu oraz jego załączników, </w:t>
      </w:r>
    </w:p>
    <w:p w14:paraId="6A230ACE" w14:textId="77777777" w:rsidR="00441E18" w:rsidRPr="00665FF0" w:rsidRDefault="00665FF0" w:rsidP="00665FF0">
      <w:pPr>
        <w:pStyle w:val="Akapitzlist"/>
        <w:spacing w:line="276" w:lineRule="auto"/>
        <w:ind w:left="567"/>
        <w:rPr>
          <w:rFonts w:asciiTheme="minorHAnsi" w:hAnsiTheme="minorHAnsi" w:cstheme="minorHAnsi"/>
        </w:rPr>
      </w:pPr>
      <w:r w:rsidRPr="00665FF0">
        <w:rPr>
          <w:rFonts w:asciiTheme="minorHAnsi" w:eastAsiaTheme="minorHAnsi" w:hAnsiTheme="minorHAnsi" w:cstheme="minorHAnsi"/>
          <w:color w:val="000000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 do czasu zakończenia postępowania o udzielenie zamówienia publicznego. Od dnia zakończenia postępowania o udzielenie zamówienia, w </w:t>
      </w:r>
      <w:proofErr w:type="gramStart"/>
      <w:r w:rsidRPr="00665FF0">
        <w:rPr>
          <w:rFonts w:asciiTheme="minorHAnsi" w:eastAsiaTheme="minorHAnsi" w:hAnsiTheme="minorHAnsi" w:cstheme="minorHAnsi"/>
          <w:color w:val="000000"/>
        </w:rPr>
        <w:t>przypadku</w:t>
      </w:r>
      <w:proofErr w:type="gramEnd"/>
      <w:r w:rsidRPr="00665FF0">
        <w:rPr>
          <w:rFonts w:asciiTheme="minorHAnsi" w:eastAsiaTheme="minorHAnsi" w:hAnsiTheme="minorHAnsi" w:cstheme="minorHAnsi"/>
          <w:color w:val="000000"/>
        </w:rPr>
        <w:t xml:space="preserve"> gdy wniesienie żądania, o którym </w:t>
      </w:r>
      <w:r w:rsidRPr="00665FF0">
        <w:rPr>
          <w:rFonts w:asciiTheme="minorHAnsi" w:eastAsiaTheme="minorHAnsi" w:hAnsiTheme="minorHAnsi" w:cstheme="minorHAnsi"/>
          <w:color w:val="000000"/>
        </w:rPr>
        <w:lastRenderedPageBreak/>
        <w:t>jest mowa w art. 18 ust. 1 rozporządzenia 2016/679, spowoduje ograniczenie przetwarzania danych osobowych zawartych w protokole i załącznikach do protokołu, Zamawiający nie udostępni tych danych zawartych w protokole i w załącznikach do protokołu, chyba że zachodzą przesłanki, o których mowa w art. 18 ust. 2 rozporządzenia 2016/679.</w:t>
      </w:r>
    </w:p>
    <w:p w14:paraId="5D6266DE" w14:textId="77777777" w:rsidR="00745EF7" w:rsidRDefault="00745EF7" w:rsidP="00C8292C">
      <w:pPr>
        <w:pStyle w:val="Tekstpodstawowy"/>
        <w:spacing w:before="121" w:line="276" w:lineRule="auto"/>
        <w:ind w:left="0"/>
      </w:pPr>
    </w:p>
    <w:p w14:paraId="2311437E" w14:textId="77777777" w:rsidR="00745EF7" w:rsidRDefault="00AC5DD3" w:rsidP="00C8292C">
      <w:pPr>
        <w:pStyle w:val="Tekstpodstawowy"/>
        <w:spacing w:line="276" w:lineRule="auto"/>
      </w:pPr>
      <w:r>
        <w:rPr>
          <w:spacing w:val="-2"/>
        </w:rPr>
        <w:t>ZAŁĄCZNIKI</w:t>
      </w:r>
    </w:p>
    <w:p w14:paraId="68570160" w14:textId="77777777" w:rsidR="00745EF7" w:rsidRDefault="00AC5DD3" w:rsidP="00C8292C">
      <w:pPr>
        <w:pStyle w:val="Tekstpodstawowy"/>
        <w:spacing w:before="123" w:line="276" w:lineRule="auto"/>
      </w:pPr>
      <w:r>
        <w:t>Następujące</w:t>
      </w:r>
      <w:r>
        <w:rPr>
          <w:spacing w:val="-13"/>
        </w:rPr>
        <w:t xml:space="preserve"> </w:t>
      </w:r>
      <w:r>
        <w:t>załączniki</w:t>
      </w:r>
      <w:r>
        <w:rPr>
          <w:spacing w:val="-11"/>
        </w:rPr>
        <w:t xml:space="preserve"> </w:t>
      </w:r>
      <w:r>
        <w:t>stanowią</w:t>
      </w:r>
      <w:r>
        <w:rPr>
          <w:spacing w:val="-11"/>
        </w:rPr>
        <w:t xml:space="preserve"> </w:t>
      </w:r>
      <w:r>
        <w:t>integralną</w:t>
      </w:r>
      <w:r>
        <w:rPr>
          <w:spacing w:val="-10"/>
        </w:rPr>
        <w:t xml:space="preserve"> </w:t>
      </w:r>
      <w:r>
        <w:t>część</w:t>
      </w:r>
      <w:r>
        <w:rPr>
          <w:spacing w:val="-8"/>
        </w:rPr>
        <w:t xml:space="preserve"> </w:t>
      </w:r>
      <w:r>
        <w:rPr>
          <w:spacing w:val="-4"/>
        </w:rPr>
        <w:t>SWZ:</w:t>
      </w:r>
    </w:p>
    <w:p w14:paraId="6CDCC073" w14:textId="77777777" w:rsidR="00584222" w:rsidRDefault="00A11743" w:rsidP="00C8292C">
      <w:pPr>
        <w:pStyle w:val="Nagwek11"/>
        <w:spacing w:line="276" w:lineRule="auto"/>
        <w:ind w:left="5309" w:right="1230"/>
        <w:rPr>
          <w:spacing w:val="-2"/>
        </w:rPr>
      </w:pPr>
      <w:r>
        <w:rPr>
          <w:spacing w:val="-2"/>
        </w:rPr>
        <w:t xml:space="preserve">         </w:t>
      </w:r>
    </w:p>
    <w:p w14:paraId="6BCFF04A" w14:textId="77777777" w:rsidR="00584222" w:rsidRPr="00584222" w:rsidRDefault="00584222" w:rsidP="00584222">
      <w:pPr>
        <w:pStyle w:val="Nagwek11"/>
        <w:tabs>
          <w:tab w:val="left" w:pos="567"/>
        </w:tabs>
        <w:spacing w:line="276" w:lineRule="auto"/>
        <w:ind w:left="567" w:right="1230"/>
        <w:rPr>
          <w:b w:val="0"/>
        </w:rPr>
      </w:pPr>
      <w:r w:rsidRPr="00584222">
        <w:rPr>
          <w:b w:val="0"/>
        </w:rPr>
        <w:t>Załącznik nr 1 Zestawienie punktów poboru</w:t>
      </w:r>
    </w:p>
    <w:p w14:paraId="2342321B" w14:textId="77777777" w:rsidR="00584222" w:rsidRPr="00584222" w:rsidRDefault="00584222" w:rsidP="00584222">
      <w:pPr>
        <w:pStyle w:val="Nagwek11"/>
        <w:tabs>
          <w:tab w:val="left" w:pos="567"/>
        </w:tabs>
        <w:spacing w:line="276" w:lineRule="auto"/>
        <w:ind w:left="567" w:right="1230"/>
        <w:rPr>
          <w:b w:val="0"/>
        </w:rPr>
      </w:pPr>
      <w:r w:rsidRPr="00584222">
        <w:rPr>
          <w:b w:val="0"/>
        </w:rPr>
        <w:t>Załącznik nr 2 Formularz oferty</w:t>
      </w:r>
    </w:p>
    <w:p w14:paraId="3D890CF3" w14:textId="77777777" w:rsidR="00584222" w:rsidRPr="00584222" w:rsidRDefault="00584222" w:rsidP="00584222">
      <w:pPr>
        <w:pStyle w:val="Nagwek11"/>
        <w:tabs>
          <w:tab w:val="left" w:pos="567"/>
        </w:tabs>
        <w:spacing w:line="276" w:lineRule="auto"/>
        <w:ind w:left="567" w:right="1230"/>
        <w:rPr>
          <w:b w:val="0"/>
        </w:rPr>
      </w:pPr>
      <w:r w:rsidRPr="00584222">
        <w:rPr>
          <w:b w:val="0"/>
        </w:rPr>
        <w:t xml:space="preserve">Załącznik nr </w:t>
      </w:r>
      <w:r w:rsidR="00131323">
        <w:rPr>
          <w:b w:val="0"/>
        </w:rPr>
        <w:t>3</w:t>
      </w:r>
      <w:r w:rsidRPr="00584222">
        <w:rPr>
          <w:b w:val="0"/>
        </w:rPr>
        <w:t xml:space="preserve"> Oświadczenie Wykonawcy o spełnianiu warunków udziału w postępowaniu i braku podstaw do wykluczenia z postępowania</w:t>
      </w:r>
    </w:p>
    <w:p w14:paraId="4DC2A9A2" w14:textId="77777777" w:rsidR="00584222" w:rsidRDefault="00584222" w:rsidP="00C8292C">
      <w:pPr>
        <w:pStyle w:val="Nagwek11"/>
        <w:spacing w:line="276" w:lineRule="auto"/>
        <w:ind w:left="5309" w:right="1230"/>
        <w:rPr>
          <w:spacing w:val="-2"/>
        </w:rPr>
      </w:pPr>
    </w:p>
    <w:p w14:paraId="3FF28025" w14:textId="77777777" w:rsidR="00584222" w:rsidRDefault="00584222" w:rsidP="00C8292C">
      <w:pPr>
        <w:pStyle w:val="Nagwek11"/>
        <w:spacing w:line="276" w:lineRule="auto"/>
        <w:ind w:left="5309" w:right="1230"/>
        <w:rPr>
          <w:spacing w:val="-2"/>
        </w:rPr>
      </w:pPr>
    </w:p>
    <w:p w14:paraId="552AF28B" w14:textId="77777777" w:rsidR="00584222" w:rsidRDefault="00584222" w:rsidP="00C8292C">
      <w:pPr>
        <w:pStyle w:val="Nagwek11"/>
        <w:spacing w:line="276" w:lineRule="auto"/>
        <w:ind w:left="5309" w:right="1230"/>
        <w:rPr>
          <w:spacing w:val="-2"/>
        </w:rPr>
      </w:pPr>
    </w:p>
    <w:p w14:paraId="6BA795EF" w14:textId="77777777" w:rsidR="00745EF7" w:rsidRDefault="00A11743" w:rsidP="00C8292C">
      <w:pPr>
        <w:pStyle w:val="Nagwek11"/>
        <w:spacing w:line="276" w:lineRule="auto"/>
        <w:ind w:left="5309" w:right="1230"/>
      </w:pPr>
      <w:r>
        <w:rPr>
          <w:spacing w:val="-2"/>
        </w:rPr>
        <w:t xml:space="preserve"> </w:t>
      </w:r>
      <w:r w:rsidR="008339AA">
        <w:rPr>
          <w:spacing w:val="-2"/>
        </w:rPr>
        <w:t xml:space="preserve">     </w:t>
      </w:r>
      <w:r w:rsidR="00103B89">
        <w:rPr>
          <w:spacing w:val="-2"/>
        </w:rPr>
        <w:t xml:space="preserve">   </w:t>
      </w:r>
      <w:r w:rsidR="00AC5DD3">
        <w:rPr>
          <w:spacing w:val="-2"/>
        </w:rPr>
        <w:t>ZATWIERDZIŁ:</w:t>
      </w:r>
    </w:p>
    <w:p w14:paraId="172FF10E" w14:textId="77777777" w:rsidR="00745EF7" w:rsidRDefault="00A11743" w:rsidP="00C8292C">
      <w:pPr>
        <w:spacing w:before="65" w:line="276" w:lineRule="auto"/>
        <w:ind w:left="5401" w:right="1230"/>
        <w:jc w:val="both"/>
        <w:rPr>
          <w:b/>
        </w:rPr>
      </w:pPr>
      <w:r>
        <w:rPr>
          <w:b/>
        </w:rPr>
        <w:t xml:space="preserve">       </w:t>
      </w:r>
      <w:r w:rsidR="00AC5DD3">
        <w:rPr>
          <w:b/>
        </w:rPr>
        <w:t>Prezes</w:t>
      </w:r>
      <w:r w:rsidR="00AC5DD3">
        <w:rPr>
          <w:b/>
          <w:spacing w:val="-6"/>
        </w:rPr>
        <w:t xml:space="preserve"> </w:t>
      </w:r>
      <w:r w:rsidR="00AC5DD3">
        <w:rPr>
          <w:b/>
          <w:spacing w:val="-2"/>
        </w:rPr>
        <w:t>Zarządu</w:t>
      </w:r>
    </w:p>
    <w:p w14:paraId="253F6A0C" w14:textId="77777777" w:rsidR="00745EF7" w:rsidRDefault="00AC5DD3" w:rsidP="00C8292C">
      <w:pPr>
        <w:spacing w:before="67" w:line="276" w:lineRule="auto"/>
        <w:ind w:left="5473" w:right="1230"/>
        <w:jc w:val="both"/>
        <w:rPr>
          <w:b/>
        </w:rPr>
      </w:pPr>
      <w:r>
        <w:rPr>
          <w:b/>
          <w:spacing w:val="-2"/>
        </w:rPr>
        <w:t>Sebastian</w:t>
      </w:r>
      <w:r>
        <w:rPr>
          <w:b/>
          <w:spacing w:val="5"/>
        </w:rPr>
        <w:t xml:space="preserve"> </w:t>
      </w:r>
      <w:r>
        <w:rPr>
          <w:b/>
          <w:spacing w:val="-2"/>
        </w:rPr>
        <w:t>Kuźniewski</w:t>
      </w:r>
    </w:p>
    <w:p w14:paraId="0CD41E89" w14:textId="77777777" w:rsidR="00745EF7" w:rsidRDefault="00745EF7" w:rsidP="00C8292C">
      <w:pPr>
        <w:pStyle w:val="Tekstpodstawowy"/>
        <w:spacing w:line="276" w:lineRule="auto"/>
        <w:ind w:left="0"/>
        <w:rPr>
          <w:b/>
        </w:rPr>
      </w:pPr>
    </w:p>
    <w:p w14:paraId="40A42EE2" w14:textId="77777777" w:rsidR="00745EF7" w:rsidRDefault="00745EF7" w:rsidP="00C8292C">
      <w:pPr>
        <w:pStyle w:val="Tekstpodstawowy"/>
        <w:spacing w:line="276" w:lineRule="auto"/>
        <w:ind w:left="0"/>
        <w:rPr>
          <w:b/>
        </w:rPr>
      </w:pPr>
    </w:p>
    <w:p w14:paraId="75A76805" w14:textId="77777777" w:rsidR="00745EF7" w:rsidRDefault="00745EF7" w:rsidP="00C8292C">
      <w:pPr>
        <w:pStyle w:val="Tekstpodstawowy"/>
        <w:spacing w:before="3" w:line="276" w:lineRule="auto"/>
        <w:ind w:left="0"/>
        <w:rPr>
          <w:b/>
        </w:rPr>
      </w:pPr>
    </w:p>
    <w:p w14:paraId="324E7271" w14:textId="77777777" w:rsidR="00745EF7" w:rsidRDefault="00AC5DD3" w:rsidP="00C8292C">
      <w:pPr>
        <w:spacing w:before="1" w:line="276" w:lineRule="auto"/>
        <w:ind w:left="496"/>
        <w:jc w:val="both"/>
        <w:rPr>
          <w:i/>
        </w:rPr>
      </w:pPr>
      <w:r>
        <w:rPr>
          <w:i/>
        </w:rPr>
        <w:t>Lidzbark</w:t>
      </w:r>
      <w:r>
        <w:rPr>
          <w:i/>
          <w:spacing w:val="-7"/>
        </w:rPr>
        <w:t xml:space="preserve"> </w:t>
      </w:r>
      <w:r>
        <w:rPr>
          <w:i/>
        </w:rPr>
        <w:t>Warmiński,</w:t>
      </w:r>
      <w:r>
        <w:rPr>
          <w:i/>
          <w:spacing w:val="-8"/>
        </w:rPr>
        <w:t xml:space="preserve"> </w:t>
      </w:r>
      <w:r>
        <w:rPr>
          <w:i/>
        </w:rPr>
        <w:t>dnia</w:t>
      </w:r>
      <w:r>
        <w:rPr>
          <w:i/>
          <w:spacing w:val="-6"/>
        </w:rPr>
        <w:t xml:space="preserve"> </w:t>
      </w:r>
      <w:r>
        <w:rPr>
          <w:i/>
        </w:rPr>
        <w:t>:</w:t>
      </w:r>
      <w:r>
        <w:rPr>
          <w:i/>
          <w:spacing w:val="-6"/>
        </w:rPr>
        <w:t xml:space="preserve"> </w:t>
      </w:r>
      <w:r w:rsidR="00C670C4">
        <w:rPr>
          <w:i/>
          <w:spacing w:val="-2"/>
        </w:rPr>
        <w:t>30.06</w:t>
      </w:r>
      <w:r w:rsidR="00AB101D">
        <w:rPr>
          <w:i/>
          <w:spacing w:val="-2"/>
        </w:rPr>
        <w:t xml:space="preserve">.2025 r. </w:t>
      </w:r>
    </w:p>
    <w:p w14:paraId="06891ED0" w14:textId="77777777" w:rsidR="00D71290" w:rsidRDefault="00D71290">
      <w:pPr>
        <w:spacing w:before="1"/>
        <w:ind w:left="496"/>
        <w:rPr>
          <w:i/>
        </w:rPr>
      </w:pPr>
    </w:p>
    <w:p w14:paraId="556FC929" w14:textId="77777777" w:rsidR="00584222" w:rsidRDefault="00584222">
      <w:pPr>
        <w:spacing w:before="1"/>
        <w:ind w:left="496"/>
        <w:rPr>
          <w:i/>
        </w:rPr>
      </w:pPr>
    </w:p>
    <w:p w14:paraId="3C84FB31" w14:textId="77777777" w:rsidR="00584222" w:rsidRDefault="00584222">
      <w:pPr>
        <w:spacing w:before="1"/>
        <w:ind w:left="496"/>
        <w:rPr>
          <w:i/>
        </w:rPr>
      </w:pPr>
    </w:p>
    <w:p w14:paraId="54A563B6" w14:textId="77777777" w:rsidR="00584222" w:rsidRDefault="00584222">
      <w:pPr>
        <w:spacing w:before="1"/>
        <w:ind w:left="496"/>
        <w:rPr>
          <w:i/>
        </w:rPr>
      </w:pPr>
    </w:p>
    <w:p w14:paraId="67EF1FF2" w14:textId="77777777" w:rsidR="00584222" w:rsidRDefault="00584222">
      <w:pPr>
        <w:spacing w:before="1"/>
        <w:ind w:left="496"/>
        <w:rPr>
          <w:i/>
        </w:rPr>
      </w:pPr>
    </w:p>
    <w:p w14:paraId="5BA97728" w14:textId="77777777" w:rsidR="00584222" w:rsidRDefault="00584222">
      <w:pPr>
        <w:spacing w:before="1"/>
        <w:ind w:left="496"/>
        <w:rPr>
          <w:i/>
        </w:rPr>
      </w:pPr>
    </w:p>
    <w:p w14:paraId="0F4D171F" w14:textId="77777777" w:rsidR="00584222" w:rsidRDefault="00584222">
      <w:pPr>
        <w:spacing w:before="1"/>
        <w:ind w:left="496"/>
        <w:rPr>
          <w:i/>
        </w:rPr>
      </w:pPr>
    </w:p>
    <w:p w14:paraId="1B7CAEB8" w14:textId="77777777" w:rsidR="00584222" w:rsidRDefault="00584222">
      <w:pPr>
        <w:spacing w:before="1"/>
        <w:ind w:left="496"/>
        <w:rPr>
          <w:i/>
        </w:rPr>
      </w:pPr>
    </w:p>
    <w:p w14:paraId="19479400" w14:textId="77777777" w:rsidR="00584222" w:rsidRDefault="00584222">
      <w:pPr>
        <w:spacing w:before="1"/>
        <w:ind w:left="496"/>
        <w:rPr>
          <w:i/>
        </w:rPr>
      </w:pPr>
    </w:p>
    <w:p w14:paraId="6A057E97" w14:textId="77777777" w:rsidR="00584222" w:rsidRDefault="00584222">
      <w:pPr>
        <w:spacing w:before="1"/>
        <w:ind w:left="496"/>
        <w:rPr>
          <w:i/>
        </w:rPr>
      </w:pPr>
    </w:p>
    <w:p w14:paraId="6FD668B4" w14:textId="77777777" w:rsidR="00584222" w:rsidRDefault="00584222">
      <w:pPr>
        <w:spacing w:before="1"/>
        <w:ind w:left="496"/>
        <w:rPr>
          <w:i/>
        </w:rPr>
      </w:pPr>
    </w:p>
    <w:p w14:paraId="0F7BB947" w14:textId="77777777" w:rsidR="00584222" w:rsidRDefault="00584222">
      <w:pPr>
        <w:spacing w:before="1"/>
        <w:ind w:left="496"/>
        <w:rPr>
          <w:i/>
        </w:rPr>
      </w:pPr>
    </w:p>
    <w:p w14:paraId="187FA440" w14:textId="77777777" w:rsidR="00584222" w:rsidRDefault="00584222">
      <w:pPr>
        <w:spacing w:before="1"/>
        <w:ind w:left="496"/>
        <w:rPr>
          <w:i/>
        </w:rPr>
      </w:pPr>
    </w:p>
    <w:sectPr w:rsidR="00584222" w:rsidSect="00745EF7">
      <w:pgSz w:w="11920" w:h="16850"/>
      <w:pgMar w:top="1620" w:right="9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5C1B08"/>
    <w:multiLevelType w:val="hybridMultilevel"/>
    <w:tmpl w:val="183501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698C51"/>
    <w:multiLevelType w:val="hybridMultilevel"/>
    <w:tmpl w:val="01B2670E"/>
    <w:lvl w:ilvl="0" w:tplc="EBAE0746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880BF9"/>
    <w:multiLevelType w:val="hybridMultilevel"/>
    <w:tmpl w:val="87BE2A6A"/>
    <w:lvl w:ilvl="0" w:tplc="84424D0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pl-PL" w:eastAsia="en-US" w:bidi="ar-S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5E4F26"/>
    <w:multiLevelType w:val="hybridMultilevel"/>
    <w:tmpl w:val="487C2F28"/>
    <w:lvl w:ilvl="0" w:tplc="EBAE0746">
      <w:start w:val="1"/>
      <w:numFmt w:val="lowerLetter"/>
      <w:lvlText w:val="%1)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394F4A"/>
    <w:multiLevelType w:val="hybridMultilevel"/>
    <w:tmpl w:val="3A401C76"/>
    <w:lvl w:ilvl="0" w:tplc="78FE44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B062B6"/>
    <w:multiLevelType w:val="multilevel"/>
    <w:tmpl w:val="1EF4C936"/>
    <w:lvl w:ilvl="0">
      <w:start w:val="3"/>
      <w:numFmt w:val="decimal"/>
      <w:lvlText w:val="%1"/>
      <w:lvlJc w:val="left"/>
      <w:pPr>
        <w:ind w:left="1016" w:hanging="331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16" w:hanging="33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046" w:hanging="360"/>
      </w:pPr>
      <w:rPr>
        <w:rFonts w:asciiTheme="minorHAnsi" w:hAnsiTheme="minorHAnsi" w:cstheme="minorHAnsi" w:hint="default"/>
        <w:spacing w:val="0"/>
        <w:w w:val="100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7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7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7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A3E471D"/>
    <w:multiLevelType w:val="hybridMultilevel"/>
    <w:tmpl w:val="EED4E6B0"/>
    <w:lvl w:ilvl="0" w:tplc="7C66EAD4">
      <w:start w:val="1"/>
      <w:numFmt w:val="lowerLetter"/>
      <w:lvlText w:val="%1)"/>
      <w:lvlJc w:val="left"/>
      <w:pPr>
        <w:ind w:left="904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6CA6A41E">
      <w:numFmt w:val="bullet"/>
      <w:lvlText w:val="•"/>
      <w:lvlJc w:val="left"/>
      <w:pPr>
        <w:ind w:left="1815" w:hanging="411"/>
      </w:pPr>
      <w:rPr>
        <w:rFonts w:hint="default"/>
        <w:lang w:val="pl-PL" w:eastAsia="en-US" w:bidi="ar-SA"/>
      </w:rPr>
    </w:lvl>
    <w:lvl w:ilvl="2" w:tplc="C30EA73A">
      <w:numFmt w:val="bullet"/>
      <w:lvlText w:val="•"/>
      <w:lvlJc w:val="left"/>
      <w:pPr>
        <w:ind w:left="2730" w:hanging="411"/>
      </w:pPr>
      <w:rPr>
        <w:rFonts w:hint="default"/>
        <w:lang w:val="pl-PL" w:eastAsia="en-US" w:bidi="ar-SA"/>
      </w:rPr>
    </w:lvl>
    <w:lvl w:ilvl="3" w:tplc="E7565F0C">
      <w:numFmt w:val="bullet"/>
      <w:lvlText w:val="•"/>
      <w:lvlJc w:val="left"/>
      <w:pPr>
        <w:ind w:left="3645" w:hanging="411"/>
      </w:pPr>
      <w:rPr>
        <w:rFonts w:hint="default"/>
        <w:lang w:val="pl-PL" w:eastAsia="en-US" w:bidi="ar-SA"/>
      </w:rPr>
    </w:lvl>
    <w:lvl w:ilvl="4" w:tplc="C86417F2">
      <w:numFmt w:val="bullet"/>
      <w:lvlText w:val="•"/>
      <w:lvlJc w:val="left"/>
      <w:pPr>
        <w:ind w:left="4560" w:hanging="411"/>
      </w:pPr>
      <w:rPr>
        <w:rFonts w:hint="default"/>
        <w:lang w:val="pl-PL" w:eastAsia="en-US" w:bidi="ar-SA"/>
      </w:rPr>
    </w:lvl>
    <w:lvl w:ilvl="5" w:tplc="05200602">
      <w:numFmt w:val="bullet"/>
      <w:lvlText w:val="•"/>
      <w:lvlJc w:val="left"/>
      <w:pPr>
        <w:ind w:left="5475" w:hanging="411"/>
      </w:pPr>
      <w:rPr>
        <w:rFonts w:hint="default"/>
        <w:lang w:val="pl-PL" w:eastAsia="en-US" w:bidi="ar-SA"/>
      </w:rPr>
    </w:lvl>
    <w:lvl w:ilvl="6" w:tplc="D97C1DF6">
      <w:numFmt w:val="bullet"/>
      <w:lvlText w:val="•"/>
      <w:lvlJc w:val="left"/>
      <w:pPr>
        <w:ind w:left="6390" w:hanging="411"/>
      </w:pPr>
      <w:rPr>
        <w:rFonts w:hint="default"/>
        <w:lang w:val="pl-PL" w:eastAsia="en-US" w:bidi="ar-SA"/>
      </w:rPr>
    </w:lvl>
    <w:lvl w:ilvl="7" w:tplc="B2EEEA6A">
      <w:numFmt w:val="bullet"/>
      <w:lvlText w:val="•"/>
      <w:lvlJc w:val="left"/>
      <w:pPr>
        <w:ind w:left="7305" w:hanging="411"/>
      </w:pPr>
      <w:rPr>
        <w:rFonts w:hint="default"/>
        <w:lang w:val="pl-PL" w:eastAsia="en-US" w:bidi="ar-SA"/>
      </w:rPr>
    </w:lvl>
    <w:lvl w:ilvl="8" w:tplc="7834DDB6">
      <w:numFmt w:val="bullet"/>
      <w:lvlText w:val="•"/>
      <w:lvlJc w:val="left"/>
      <w:pPr>
        <w:ind w:left="8220" w:hanging="411"/>
      </w:pPr>
      <w:rPr>
        <w:rFonts w:hint="default"/>
        <w:lang w:val="pl-PL" w:eastAsia="en-US" w:bidi="ar-SA"/>
      </w:rPr>
    </w:lvl>
  </w:abstractNum>
  <w:abstractNum w:abstractNumId="7" w15:restartNumberingAfterBreak="0">
    <w:nsid w:val="2BE43266"/>
    <w:multiLevelType w:val="hybridMultilevel"/>
    <w:tmpl w:val="413E516E"/>
    <w:lvl w:ilvl="0" w:tplc="EBAE0746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D693F0F"/>
    <w:multiLevelType w:val="hybridMultilevel"/>
    <w:tmpl w:val="9E3E208A"/>
    <w:lvl w:ilvl="0" w:tplc="95C063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8C1813"/>
    <w:multiLevelType w:val="hybridMultilevel"/>
    <w:tmpl w:val="4B72AAE2"/>
    <w:lvl w:ilvl="0" w:tplc="0B028B84">
      <w:start w:val="1"/>
      <w:numFmt w:val="lowerLetter"/>
      <w:lvlText w:val="%1)"/>
      <w:lvlJc w:val="left"/>
      <w:pPr>
        <w:ind w:left="85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pl-PL" w:eastAsia="en-US" w:bidi="ar-SA"/>
      </w:rPr>
    </w:lvl>
    <w:lvl w:ilvl="1" w:tplc="8CA2B1E0">
      <w:numFmt w:val="bullet"/>
      <w:lvlText w:val="•"/>
      <w:lvlJc w:val="left"/>
      <w:pPr>
        <w:ind w:left="1779" w:hanging="363"/>
      </w:pPr>
      <w:rPr>
        <w:rFonts w:hint="default"/>
        <w:lang w:val="pl-PL" w:eastAsia="en-US" w:bidi="ar-SA"/>
      </w:rPr>
    </w:lvl>
    <w:lvl w:ilvl="2" w:tplc="5ACCA0BC">
      <w:numFmt w:val="bullet"/>
      <w:lvlText w:val="•"/>
      <w:lvlJc w:val="left"/>
      <w:pPr>
        <w:ind w:left="2698" w:hanging="363"/>
      </w:pPr>
      <w:rPr>
        <w:rFonts w:hint="default"/>
        <w:lang w:val="pl-PL" w:eastAsia="en-US" w:bidi="ar-SA"/>
      </w:rPr>
    </w:lvl>
    <w:lvl w:ilvl="3" w:tplc="F0A8195A">
      <w:numFmt w:val="bullet"/>
      <w:lvlText w:val="•"/>
      <w:lvlJc w:val="left"/>
      <w:pPr>
        <w:ind w:left="3617" w:hanging="363"/>
      </w:pPr>
      <w:rPr>
        <w:rFonts w:hint="default"/>
        <w:lang w:val="pl-PL" w:eastAsia="en-US" w:bidi="ar-SA"/>
      </w:rPr>
    </w:lvl>
    <w:lvl w:ilvl="4" w:tplc="01129072">
      <w:numFmt w:val="bullet"/>
      <w:lvlText w:val="•"/>
      <w:lvlJc w:val="left"/>
      <w:pPr>
        <w:ind w:left="4536" w:hanging="363"/>
      </w:pPr>
      <w:rPr>
        <w:rFonts w:hint="default"/>
        <w:lang w:val="pl-PL" w:eastAsia="en-US" w:bidi="ar-SA"/>
      </w:rPr>
    </w:lvl>
    <w:lvl w:ilvl="5" w:tplc="07906116">
      <w:numFmt w:val="bullet"/>
      <w:lvlText w:val="•"/>
      <w:lvlJc w:val="left"/>
      <w:pPr>
        <w:ind w:left="5455" w:hanging="363"/>
      </w:pPr>
      <w:rPr>
        <w:rFonts w:hint="default"/>
        <w:lang w:val="pl-PL" w:eastAsia="en-US" w:bidi="ar-SA"/>
      </w:rPr>
    </w:lvl>
    <w:lvl w:ilvl="6" w:tplc="DC3A3878">
      <w:numFmt w:val="bullet"/>
      <w:lvlText w:val="•"/>
      <w:lvlJc w:val="left"/>
      <w:pPr>
        <w:ind w:left="6374" w:hanging="363"/>
      </w:pPr>
      <w:rPr>
        <w:rFonts w:hint="default"/>
        <w:lang w:val="pl-PL" w:eastAsia="en-US" w:bidi="ar-SA"/>
      </w:rPr>
    </w:lvl>
    <w:lvl w:ilvl="7" w:tplc="C12060C6">
      <w:numFmt w:val="bullet"/>
      <w:lvlText w:val="•"/>
      <w:lvlJc w:val="left"/>
      <w:pPr>
        <w:ind w:left="7293" w:hanging="363"/>
      </w:pPr>
      <w:rPr>
        <w:rFonts w:hint="default"/>
        <w:lang w:val="pl-PL" w:eastAsia="en-US" w:bidi="ar-SA"/>
      </w:rPr>
    </w:lvl>
    <w:lvl w:ilvl="8" w:tplc="E3CEE534">
      <w:numFmt w:val="bullet"/>
      <w:lvlText w:val="•"/>
      <w:lvlJc w:val="left"/>
      <w:pPr>
        <w:ind w:left="8212" w:hanging="363"/>
      </w:pPr>
      <w:rPr>
        <w:rFonts w:hint="default"/>
        <w:lang w:val="pl-PL" w:eastAsia="en-US" w:bidi="ar-SA"/>
      </w:rPr>
    </w:lvl>
  </w:abstractNum>
  <w:abstractNum w:abstractNumId="10" w15:restartNumberingAfterBreak="0">
    <w:nsid w:val="36C42B33"/>
    <w:multiLevelType w:val="hybridMultilevel"/>
    <w:tmpl w:val="C950B9F6"/>
    <w:lvl w:ilvl="0" w:tplc="AF749528">
      <w:start w:val="4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6" w:hanging="360"/>
      </w:pPr>
    </w:lvl>
    <w:lvl w:ilvl="2" w:tplc="0415001B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" w15:restartNumberingAfterBreak="0">
    <w:nsid w:val="37E755FE"/>
    <w:multiLevelType w:val="hybridMultilevel"/>
    <w:tmpl w:val="72C0C8F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B4D3DCE"/>
    <w:multiLevelType w:val="hybridMultilevel"/>
    <w:tmpl w:val="9B7EAEE0"/>
    <w:lvl w:ilvl="0" w:tplc="705CD650">
      <w:start w:val="1"/>
      <w:numFmt w:val="decimal"/>
      <w:lvlText w:val="%1)"/>
      <w:lvlJc w:val="left"/>
      <w:pPr>
        <w:ind w:left="496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1" w:tplc="32B0EBEC">
      <w:numFmt w:val="bullet"/>
      <w:lvlText w:val="•"/>
      <w:lvlJc w:val="left"/>
      <w:pPr>
        <w:ind w:left="1455" w:hanging="361"/>
      </w:pPr>
      <w:rPr>
        <w:rFonts w:hint="default"/>
        <w:lang w:val="pl-PL" w:eastAsia="en-US" w:bidi="ar-SA"/>
      </w:rPr>
    </w:lvl>
    <w:lvl w:ilvl="2" w:tplc="58C0393E">
      <w:numFmt w:val="bullet"/>
      <w:lvlText w:val="•"/>
      <w:lvlJc w:val="left"/>
      <w:pPr>
        <w:ind w:left="2410" w:hanging="361"/>
      </w:pPr>
      <w:rPr>
        <w:rFonts w:hint="default"/>
        <w:lang w:val="pl-PL" w:eastAsia="en-US" w:bidi="ar-SA"/>
      </w:rPr>
    </w:lvl>
    <w:lvl w:ilvl="3" w:tplc="613CD7CC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4" w:tplc="4FEED372">
      <w:numFmt w:val="bullet"/>
      <w:lvlText w:val="•"/>
      <w:lvlJc w:val="left"/>
      <w:pPr>
        <w:ind w:left="4320" w:hanging="361"/>
      </w:pPr>
      <w:rPr>
        <w:rFonts w:hint="default"/>
        <w:lang w:val="pl-PL" w:eastAsia="en-US" w:bidi="ar-SA"/>
      </w:rPr>
    </w:lvl>
    <w:lvl w:ilvl="5" w:tplc="6D40AA7C">
      <w:numFmt w:val="bullet"/>
      <w:lvlText w:val="•"/>
      <w:lvlJc w:val="left"/>
      <w:pPr>
        <w:ind w:left="5275" w:hanging="361"/>
      </w:pPr>
      <w:rPr>
        <w:rFonts w:hint="default"/>
        <w:lang w:val="pl-PL" w:eastAsia="en-US" w:bidi="ar-SA"/>
      </w:rPr>
    </w:lvl>
    <w:lvl w:ilvl="6" w:tplc="CBF4D5E4">
      <w:numFmt w:val="bullet"/>
      <w:lvlText w:val="•"/>
      <w:lvlJc w:val="left"/>
      <w:pPr>
        <w:ind w:left="6230" w:hanging="361"/>
      </w:pPr>
      <w:rPr>
        <w:rFonts w:hint="default"/>
        <w:lang w:val="pl-PL" w:eastAsia="en-US" w:bidi="ar-SA"/>
      </w:rPr>
    </w:lvl>
    <w:lvl w:ilvl="7" w:tplc="2DFC61B2">
      <w:numFmt w:val="bullet"/>
      <w:lvlText w:val="•"/>
      <w:lvlJc w:val="left"/>
      <w:pPr>
        <w:ind w:left="7185" w:hanging="361"/>
      </w:pPr>
      <w:rPr>
        <w:rFonts w:hint="default"/>
        <w:lang w:val="pl-PL" w:eastAsia="en-US" w:bidi="ar-SA"/>
      </w:rPr>
    </w:lvl>
    <w:lvl w:ilvl="8" w:tplc="524C9A1C">
      <w:numFmt w:val="bullet"/>
      <w:lvlText w:val="•"/>
      <w:lvlJc w:val="left"/>
      <w:pPr>
        <w:ind w:left="8140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3E603153"/>
    <w:multiLevelType w:val="multilevel"/>
    <w:tmpl w:val="0E009B5E"/>
    <w:lvl w:ilvl="0">
      <w:start w:val="8"/>
      <w:numFmt w:val="decimal"/>
      <w:lvlText w:val="%1"/>
      <w:lvlJc w:val="left"/>
      <w:pPr>
        <w:ind w:left="496" w:hanging="341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67" w:hanging="341"/>
      </w:pPr>
      <w:rPr>
        <w:rFonts w:ascii="Calibri" w:eastAsia="Calibri" w:hAnsi="Calibri" w:cs="Calibri"/>
        <w:spacing w:val="0"/>
        <w:w w:val="9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398" w:hanging="197"/>
      </w:pPr>
      <w:rPr>
        <w:rFonts w:hint="default"/>
        <w:spacing w:val="0"/>
        <w:w w:val="98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2140" w:hanging="2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97"/>
        <w:sz w:val="19"/>
        <w:szCs w:val="19"/>
        <w:lang w:val="pl-PL" w:eastAsia="en-US" w:bidi="ar-SA"/>
      </w:rPr>
    </w:lvl>
    <w:lvl w:ilvl="4">
      <w:numFmt w:val="bullet"/>
      <w:lvlText w:val="•"/>
      <w:lvlJc w:val="left"/>
      <w:pPr>
        <w:ind w:left="4117" w:hanging="2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06" w:hanging="2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5" w:hanging="2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84" w:hanging="2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3" w:hanging="228"/>
      </w:pPr>
      <w:rPr>
        <w:rFonts w:hint="default"/>
        <w:lang w:val="pl-PL" w:eastAsia="en-US" w:bidi="ar-SA"/>
      </w:rPr>
    </w:lvl>
  </w:abstractNum>
  <w:abstractNum w:abstractNumId="14" w15:restartNumberingAfterBreak="0">
    <w:nsid w:val="3F5B7E2B"/>
    <w:multiLevelType w:val="hybridMultilevel"/>
    <w:tmpl w:val="20B63A14"/>
    <w:lvl w:ilvl="0" w:tplc="8C703EE6">
      <w:start w:val="1"/>
      <w:numFmt w:val="lowerLetter"/>
      <w:lvlText w:val="%1)"/>
      <w:lvlJc w:val="left"/>
      <w:rPr>
        <w:rFonts w:asciiTheme="minorHAnsi" w:eastAsiaTheme="minorHAns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E6405F"/>
    <w:multiLevelType w:val="hybridMultilevel"/>
    <w:tmpl w:val="826CD904"/>
    <w:lvl w:ilvl="0" w:tplc="E7ECE466">
      <w:start w:val="1"/>
      <w:numFmt w:val="lowerLetter"/>
      <w:lvlText w:val="%1)"/>
      <w:lvlJc w:val="left"/>
      <w:pPr>
        <w:ind w:left="83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BB03500">
      <w:numFmt w:val="bullet"/>
      <w:lvlText w:val="•"/>
      <w:lvlJc w:val="left"/>
      <w:pPr>
        <w:ind w:left="1761" w:hanging="358"/>
      </w:pPr>
      <w:rPr>
        <w:rFonts w:hint="default"/>
        <w:lang w:val="pl-PL" w:eastAsia="en-US" w:bidi="ar-SA"/>
      </w:rPr>
    </w:lvl>
    <w:lvl w:ilvl="2" w:tplc="D126238C">
      <w:numFmt w:val="bullet"/>
      <w:lvlText w:val="•"/>
      <w:lvlJc w:val="left"/>
      <w:pPr>
        <w:ind w:left="2682" w:hanging="358"/>
      </w:pPr>
      <w:rPr>
        <w:rFonts w:hint="default"/>
        <w:lang w:val="pl-PL" w:eastAsia="en-US" w:bidi="ar-SA"/>
      </w:rPr>
    </w:lvl>
    <w:lvl w:ilvl="3" w:tplc="199495D8">
      <w:numFmt w:val="bullet"/>
      <w:lvlText w:val="•"/>
      <w:lvlJc w:val="left"/>
      <w:pPr>
        <w:ind w:left="3603" w:hanging="358"/>
      </w:pPr>
      <w:rPr>
        <w:rFonts w:hint="default"/>
        <w:lang w:val="pl-PL" w:eastAsia="en-US" w:bidi="ar-SA"/>
      </w:rPr>
    </w:lvl>
    <w:lvl w:ilvl="4" w:tplc="2BB06DBC">
      <w:numFmt w:val="bullet"/>
      <w:lvlText w:val="•"/>
      <w:lvlJc w:val="left"/>
      <w:pPr>
        <w:ind w:left="4524" w:hanging="358"/>
      </w:pPr>
      <w:rPr>
        <w:rFonts w:hint="default"/>
        <w:lang w:val="pl-PL" w:eastAsia="en-US" w:bidi="ar-SA"/>
      </w:rPr>
    </w:lvl>
    <w:lvl w:ilvl="5" w:tplc="52CCACF6">
      <w:numFmt w:val="bullet"/>
      <w:lvlText w:val="•"/>
      <w:lvlJc w:val="left"/>
      <w:pPr>
        <w:ind w:left="5445" w:hanging="358"/>
      </w:pPr>
      <w:rPr>
        <w:rFonts w:hint="default"/>
        <w:lang w:val="pl-PL" w:eastAsia="en-US" w:bidi="ar-SA"/>
      </w:rPr>
    </w:lvl>
    <w:lvl w:ilvl="6" w:tplc="E9B6A95E">
      <w:numFmt w:val="bullet"/>
      <w:lvlText w:val="•"/>
      <w:lvlJc w:val="left"/>
      <w:pPr>
        <w:ind w:left="6366" w:hanging="358"/>
      </w:pPr>
      <w:rPr>
        <w:rFonts w:hint="default"/>
        <w:lang w:val="pl-PL" w:eastAsia="en-US" w:bidi="ar-SA"/>
      </w:rPr>
    </w:lvl>
    <w:lvl w:ilvl="7" w:tplc="0D8E52CA">
      <w:numFmt w:val="bullet"/>
      <w:lvlText w:val="•"/>
      <w:lvlJc w:val="left"/>
      <w:pPr>
        <w:ind w:left="7287" w:hanging="358"/>
      </w:pPr>
      <w:rPr>
        <w:rFonts w:hint="default"/>
        <w:lang w:val="pl-PL" w:eastAsia="en-US" w:bidi="ar-SA"/>
      </w:rPr>
    </w:lvl>
    <w:lvl w:ilvl="8" w:tplc="733418DE">
      <w:numFmt w:val="bullet"/>
      <w:lvlText w:val="•"/>
      <w:lvlJc w:val="left"/>
      <w:pPr>
        <w:ind w:left="8208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4AEA4470"/>
    <w:multiLevelType w:val="multilevel"/>
    <w:tmpl w:val="1876BF2A"/>
    <w:lvl w:ilvl="0">
      <w:start w:val="1"/>
      <w:numFmt w:val="upperRoman"/>
      <w:lvlText w:val="%1."/>
      <w:lvlJc w:val="left"/>
      <w:pPr>
        <w:ind w:left="640" w:hanging="147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05" w:hanging="212"/>
      </w:pPr>
      <w:rPr>
        <w:rFonts w:hint="default"/>
        <w:spacing w:val="0"/>
        <w:w w:val="98"/>
        <w:sz w:val="22"/>
        <w:szCs w:val="22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496" w:hanging="21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700" w:hanging="21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20" w:hanging="21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780" w:hanging="21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860" w:hanging="21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157" w:hanging="21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455" w:hanging="212"/>
      </w:pPr>
      <w:rPr>
        <w:rFonts w:hint="default"/>
        <w:lang w:val="pl-PL" w:eastAsia="en-US" w:bidi="ar-SA"/>
      </w:rPr>
    </w:lvl>
  </w:abstractNum>
  <w:abstractNum w:abstractNumId="17" w15:restartNumberingAfterBreak="0">
    <w:nsid w:val="4D04528C"/>
    <w:multiLevelType w:val="hybridMultilevel"/>
    <w:tmpl w:val="B4689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3B2663C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E168DA02">
      <w:start w:val="1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D6CDF"/>
    <w:multiLevelType w:val="hybridMultilevel"/>
    <w:tmpl w:val="E8D2FF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BA02316"/>
    <w:multiLevelType w:val="hybridMultilevel"/>
    <w:tmpl w:val="6CF44956"/>
    <w:lvl w:ilvl="0" w:tplc="B97C4F70">
      <w:start w:val="5"/>
      <w:numFmt w:val="upperRoman"/>
      <w:lvlText w:val="%1."/>
      <w:lvlJc w:val="left"/>
      <w:pPr>
        <w:ind w:left="14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0" w15:restartNumberingAfterBreak="0">
    <w:nsid w:val="7C051F24"/>
    <w:multiLevelType w:val="hybridMultilevel"/>
    <w:tmpl w:val="1EC612BA"/>
    <w:lvl w:ilvl="0" w:tplc="5E52F9C4">
      <w:start w:val="7"/>
      <w:numFmt w:val="upperRoman"/>
      <w:lvlText w:val="%1."/>
      <w:lvlJc w:val="left"/>
      <w:pPr>
        <w:ind w:left="1413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11">
      <w:start w:val="1"/>
      <w:numFmt w:val="decimal"/>
      <w:lvlText w:val="%4)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1" w15:restartNumberingAfterBreak="0">
    <w:nsid w:val="7DCDF4B6"/>
    <w:multiLevelType w:val="hybridMultilevel"/>
    <w:tmpl w:val="6EFB01F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3094409">
    <w:abstractNumId w:val="6"/>
  </w:num>
  <w:num w:numId="2" w16cid:durableId="446311814">
    <w:abstractNumId w:val="13"/>
  </w:num>
  <w:num w:numId="3" w16cid:durableId="1743016417">
    <w:abstractNumId w:val="15"/>
  </w:num>
  <w:num w:numId="4" w16cid:durableId="1822888658">
    <w:abstractNumId w:val="5"/>
  </w:num>
  <w:num w:numId="5" w16cid:durableId="528832748">
    <w:abstractNumId w:val="9"/>
  </w:num>
  <w:num w:numId="6" w16cid:durableId="460076489">
    <w:abstractNumId w:val="12"/>
  </w:num>
  <w:num w:numId="7" w16cid:durableId="1614433443">
    <w:abstractNumId w:val="16"/>
  </w:num>
  <w:num w:numId="8" w16cid:durableId="876236509">
    <w:abstractNumId w:val="10"/>
  </w:num>
  <w:num w:numId="9" w16cid:durableId="2125464502">
    <w:abstractNumId w:val="4"/>
  </w:num>
  <w:num w:numId="10" w16cid:durableId="1033580262">
    <w:abstractNumId w:val="14"/>
  </w:num>
  <w:num w:numId="11" w16cid:durableId="1202592303">
    <w:abstractNumId w:val="19"/>
  </w:num>
  <w:num w:numId="12" w16cid:durableId="32048799">
    <w:abstractNumId w:val="21"/>
  </w:num>
  <w:num w:numId="13" w16cid:durableId="47843328">
    <w:abstractNumId w:val="8"/>
  </w:num>
  <w:num w:numId="14" w16cid:durableId="1479155131">
    <w:abstractNumId w:val="20"/>
  </w:num>
  <w:num w:numId="15" w16cid:durableId="351763695">
    <w:abstractNumId w:val="11"/>
  </w:num>
  <w:num w:numId="16" w16cid:durableId="1517773092">
    <w:abstractNumId w:val="17"/>
  </w:num>
  <w:num w:numId="17" w16cid:durableId="273904518">
    <w:abstractNumId w:val="2"/>
  </w:num>
  <w:num w:numId="18" w16cid:durableId="1595819163">
    <w:abstractNumId w:val="1"/>
  </w:num>
  <w:num w:numId="19" w16cid:durableId="2122332800">
    <w:abstractNumId w:val="18"/>
  </w:num>
  <w:num w:numId="20" w16cid:durableId="1263221895">
    <w:abstractNumId w:val="3"/>
  </w:num>
  <w:num w:numId="21" w16cid:durableId="1130050508">
    <w:abstractNumId w:val="7"/>
  </w:num>
  <w:num w:numId="22" w16cid:durableId="30752076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F7"/>
    <w:rsid w:val="0003162F"/>
    <w:rsid w:val="000C4426"/>
    <w:rsid w:val="000C62C1"/>
    <w:rsid w:val="00103B89"/>
    <w:rsid w:val="001113ED"/>
    <w:rsid w:val="00131323"/>
    <w:rsid w:val="0014199B"/>
    <w:rsid w:val="00174F9B"/>
    <w:rsid w:val="001B2731"/>
    <w:rsid w:val="001F0401"/>
    <w:rsid w:val="001F0B04"/>
    <w:rsid w:val="00230AA7"/>
    <w:rsid w:val="00246E1B"/>
    <w:rsid w:val="00267C2C"/>
    <w:rsid w:val="00267F56"/>
    <w:rsid w:val="002779DA"/>
    <w:rsid w:val="00295941"/>
    <w:rsid w:val="002A3C86"/>
    <w:rsid w:val="002E0CB1"/>
    <w:rsid w:val="002E5408"/>
    <w:rsid w:val="002E5D4A"/>
    <w:rsid w:val="002E7333"/>
    <w:rsid w:val="002F141B"/>
    <w:rsid w:val="00347AD4"/>
    <w:rsid w:val="00353DC1"/>
    <w:rsid w:val="0038704E"/>
    <w:rsid w:val="003A47F3"/>
    <w:rsid w:val="003B2A17"/>
    <w:rsid w:val="003B5B08"/>
    <w:rsid w:val="003D0A99"/>
    <w:rsid w:val="004027DF"/>
    <w:rsid w:val="004077C1"/>
    <w:rsid w:val="00441E18"/>
    <w:rsid w:val="00453EA9"/>
    <w:rsid w:val="00467595"/>
    <w:rsid w:val="004C4C5C"/>
    <w:rsid w:val="004C57DC"/>
    <w:rsid w:val="004C67E5"/>
    <w:rsid w:val="004E47BF"/>
    <w:rsid w:val="004E7081"/>
    <w:rsid w:val="004F01F4"/>
    <w:rsid w:val="004F445B"/>
    <w:rsid w:val="004F7997"/>
    <w:rsid w:val="00504797"/>
    <w:rsid w:val="005116D4"/>
    <w:rsid w:val="00584222"/>
    <w:rsid w:val="0059118A"/>
    <w:rsid w:val="005945DF"/>
    <w:rsid w:val="005B1099"/>
    <w:rsid w:val="005B2C63"/>
    <w:rsid w:val="005B6408"/>
    <w:rsid w:val="005D1A45"/>
    <w:rsid w:val="005E7F1B"/>
    <w:rsid w:val="005F1032"/>
    <w:rsid w:val="00610737"/>
    <w:rsid w:val="00652961"/>
    <w:rsid w:val="00665FF0"/>
    <w:rsid w:val="0069313D"/>
    <w:rsid w:val="006C2AD3"/>
    <w:rsid w:val="006D2809"/>
    <w:rsid w:val="007249D4"/>
    <w:rsid w:val="00731F53"/>
    <w:rsid w:val="00745EF7"/>
    <w:rsid w:val="00765750"/>
    <w:rsid w:val="007919CB"/>
    <w:rsid w:val="00793271"/>
    <w:rsid w:val="007B1FC3"/>
    <w:rsid w:val="007D0329"/>
    <w:rsid w:val="007D2C5C"/>
    <w:rsid w:val="0080501A"/>
    <w:rsid w:val="00817790"/>
    <w:rsid w:val="008339AA"/>
    <w:rsid w:val="008534DA"/>
    <w:rsid w:val="00873976"/>
    <w:rsid w:val="008848D0"/>
    <w:rsid w:val="008F3D8F"/>
    <w:rsid w:val="00906BB7"/>
    <w:rsid w:val="0093086B"/>
    <w:rsid w:val="00935B4A"/>
    <w:rsid w:val="00944AA6"/>
    <w:rsid w:val="00951656"/>
    <w:rsid w:val="009628CC"/>
    <w:rsid w:val="00997511"/>
    <w:rsid w:val="009A4F69"/>
    <w:rsid w:val="009A6F67"/>
    <w:rsid w:val="009C0117"/>
    <w:rsid w:val="00A01EFF"/>
    <w:rsid w:val="00A11743"/>
    <w:rsid w:val="00A356AE"/>
    <w:rsid w:val="00A50791"/>
    <w:rsid w:val="00A618CC"/>
    <w:rsid w:val="00AA5AE3"/>
    <w:rsid w:val="00AB00BD"/>
    <w:rsid w:val="00AB101D"/>
    <w:rsid w:val="00AB5D53"/>
    <w:rsid w:val="00AB6B9F"/>
    <w:rsid w:val="00AC5DD3"/>
    <w:rsid w:val="00AD0BE4"/>
    <w:rsid w:val="00AD3C47"/>
    <w:rsid w:val="00AE1774"/>
    <w:rsid w:val="00AF15FC"/>
    <w:rsid w:val="00B013E4"/>
    <w:rsid w:val="00B24C41"/>
    <w:rsid w:val="00B61E20"/>
    <w:rsid w:val="00B87E88"/>
    <w:rsid w:val="00B97D3B"/>
    <w:rsid w:val="00BA0060"/>
    <w:rsid w:val="00BA4F68"/>
    <w:rsid w:val="00BA66B5"/>
    <w:rsid w:val="00BC2313"/>
    <w:rsid w:val="00C37CE6"/>
    <w:rsid w:val="00C670C4"/>
    <w:rsid w:val="00C8292C"/>
    <w:rsid w:val="00CD19C2"/>
    <w:rsid w:val="00D01081"/>
    <w:rsid w:val="00D0521D"/>
    <w:rsid w:val="00D11014"/>
    <w:rsid w:val="00D71290"/>
    <w:rsid w:val="00D81A9F"/>
    <w:rsid w:val="00DD1708"/>
    <w:rsid w:val="00E15882"/>
    <w:rsid w:val="00E66A70"/>
    <w:rsid w:val="00E81E9F"/>
    <w:rsid w:val="00E914AD"/>
    <w:rsid w:val="00EB2E84"/>
    <w:rsid w:val="00EC022E"/>
    <w:rsid w:val="00EC11B1"/>
    <w:rsid w:val="00EE1202"/>
    <w:rsid w:val="00EE523C"/>
    <w:rsid w:val="00F00478"/>
    <w:rsid w:val="00F1453F"/>
    <w:rsid w:val="00F417C7"/>
    <w:rsid w:val="00F515E1"/>
    <w:rsid w:val="00F63BC1"/>
    <w:rsid w:val="00F96AFA"/>
    <w:rsid w:val="00FC565A"/>
    <w:rsid w:val="00FC723D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4C9C"/>
  <w15:docId w15:val="{10270CC0-3974-443D-ABFE-1A63BECB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45EF7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E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45EF7"/>
    <w:pPr>
      <w:ind w:left="496"/>
      <w:jc w:val="both"/>
    </w:pPr>
  </w:style>
  <w:style w:type="paragraph" w:customStyle="1" w:styleId="Nagwek11">
    <w:name w:val="Nagłówek 11"/>
    <w:basedOn w:val="Normalny"/>
    <w:uiPriority w:val="1"/>
    <w:qFormat/>
    <w:rsid w:val="00745EF7"/>
    <w:pPr>
      <w:ind w:left="779"/>
      <w:jc w:val="both"/>
      <w:outlineLvl w:val="1"/>
    </w:pPr>
    <w:rPr>
      <w:b/>
      <w:bCs/>
    </w:rPr>
  </w:style>
  <w:style w:type="paragraph" w:styleId="Akapitzlist">
    <w:name w:val="List Paragraph"/>
    <w:aliases w:val="normalny tekst,Obiekt,List Paragraph1,BulletC,List Paragraph,maz_wyliczenie,opis dzialania,K-P_odwolanie,A_wyliczenie,Akapit z listą5"/>
    <w:basedOn w:val="Normalny"/>
    <w:link w:val="AkapitzlistZnak"/>
    <w:uiPriority w:val="34"/>
    <w:qFormat/>
    <w:rsid w:val="00745EF7"/>
    <w:pPr>
      <w:ind w:left="496"/>
      <w:jc w:val="both"/>
    </w:pPr>
  </w:style>
  <w:style w:type="paragraph" w:customStyle="1" w:styleId="TableParagraph">
    <w:name w:val="Table Paragraph"/>
    <w:basedOn w:val="Normalny"/>
    <w:uiPriority w:val="1"/>
    <w:qFormat/>
    <w:rsid w:val="00745EF7"/>
  </w:style>
  <w:style w:type="character" w:styleId="Hipercze">
    <w:name w:val="Hyperlink"/>
    <w:basedOn w:val="Domylnaczcionkaakapitu"/>
    <w:uiPriority w:val="99"/>
    <w:unhideWhenUsed/>
    <w:rsid w:val="00A5079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3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3D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D8F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D8F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8F"/>
    <w:rPr>
      <w:rFonts w:ascii="Tahoma" w:eastAsia="Calibri" w:hAnsi="Tahoma" w:cs="Tahoma"/>
      <w:sz w:val="16"/>
      <w:szCs w:val="16"/>
      <w:lang w:val="pl-PL"/>
    </w:rPr>
  </w:style>
  <w:style w:type="character" w:customStyle="1" w:styleId="AkapitzlistZnak">
    <w:name w:val="Akapit z listą Znak"/>
    <w:aliases w:val="normalny tekst Znak,Obiekt Znak,List Paragraph1 Znak,BulletC Znak,List Paragraph Znak,maz_wyliczenie Znak,opis dzialania Znak,K-P_odwolanie Znak,A_wyliczenie Znak,Akapit z listą5 Znak"/>
    <w:basedOn w:val="Domylnaczcionkaakapitu"/>
    <w:link w:val="Akapitzlist"/>
    <w:uiPriority w:val="34"/>
    <w:locked/>
    <w:rsid w:val="007249D4"/>
    <w:rPr>
      <w:rFonts w:ascii="Calibri" w:eastAsia="Calibri" w:hAnsi="Calibri" w:cs="Calibri"/>
      <w:lang w:val="pl-PL"/>
    </w:rPr>
  </w:style>
  <w:style w:type="paragraph" w:styleId="Bezodstpw">
    <w:name w:val="No Spacing"/>
    <w:uiPriority w:val="1"/>
    <w:qFormat/>
    <w:rsid w:val="00A11743"/>
    <w:rPr>
      <w:rFonts w:ascii="Calibri" w:eastAsia="Calibri" w:hAnsi="Calibri" w:cs="Calibri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174F9B"/>
    <w:rPr>
      <w:color w:val="800080" w:themeColor="followedHyperlink"/>
      <w:u w:val="single"/>
    </w:rPr>
  </w:style>
  <w:style w:type="paragraph" w:customStyle="1" w:styleId="Default">
    <w:name w:val="Default"/>
    <w:rsid w:val="004E7081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11B1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59"/>
    <w:rsid w:val="00F63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1134867" TargetMode="External"/><Relationship Id="rId13" Type="http://schemas.openxmlformats.org/officeDocument/2006/relationships/hyperlink" Target="https://platformazakupowa.pl/transakcja/113486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platformazakupowa.pl/transakcja/113486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transakcja/113486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wiklw@pwikl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/transakcja/1134867" TargetMode="External"/><Relationship Id="rId10" Type="http://schemas.openxmlformats.org/officeDocument/2006/relationships/hyperlink" Target="mailto:pwiklw@hom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wiklw.pl/" TargetMode="External"/><Relationship Id="rId14" Type="http://schemas.openxmlformats.org/officeDocument/2006/relationships/hyperlink" Target="https://platformazakupowa.pl/strona/45-instruk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FE26F-97D7-43AB-A43B-4E25980A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6346</Words>
  <Characters>38077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Wodociągów</vt:lpstr>
    </vt:vector>
  </TitlesOfParts>
  <Company/>
  <LinksUpToDate>false</LinksUpToDate>
  <CharactersWithSpaces>44335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Przedsiębiorstwo Wodociągów</dc:title>
  <dc:creator>Iwona</dc:creator>
  <cp:lastModifiedBy>Wodociągi PWIK4</cp:lastModifiedBy>
  <cp:revision>4</cp:revision>
  <dcterms:created xsi:type="dcterms:W3CDTF">2025-06-30T12:43:00Z</dcterms:created>
  <dcterms:modified xsi:type="dcterms:W3CDTF">2025-06-30T12:44:00Z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dla Microsoft 365</vt:lpwstr>
  </property>
</Properties>
</file>